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4613B" w14:textId="77777777" w:rsidR="00067162" w:rsidRPr="00067162" w:rsidRDefault="00067162" w:rsidP="004A31D1">
      <w:pPr>
        <w:jc w:val="center"/>
        <w:rPr>
          <w:rFonts w:cs="Arial"/>
          <w:b/>
          <w:sz w:val="20"/>
        </w:rPr>
      </w:pPr>
      <w:proofErr w:type="spellStart"/>
      <w:r w:rsidRPr="00067162">
        <w:rPr>
          <w:rFonts w:cs="Arial"/>
          <w:b/>
          <w:sz w:val="20"/>
        </w:rPr>
        <w:t>BestCare</w:t>
      </w:r>
      <w:proofErr w:type="spellEnd"/>
      <w:r w:rsidRPr="00067162">
        <w:rPr>
          <w:rFonts w:cs="Arial"/>
          <w:b/>
          <w:sz w:val="20"/>
        </w:rPr>
        <w:t xml:space="preserve"> Treatment Services</w:t>
      </w:r>
    </w:p>
    <w:p w14:paraId="32731563" w14:textId="77777777" w:rsidR="00067162" w:rsidRPr="00067162" w:rsidRDefault="00067162" w:rsidP="00067162">
      <w:pPr>
        <w:jc w:val="center"/>
        <w:rPr>
          <w:rFonts w:cs="Arial"/>
          <w:b/>
          <w:sz w:val="20"/>
        </w:rPr>
      </w:pPr>
      <w:r w:rsidRPr="00067162">
        <w:rPr>
          <w:rFonts w:cs="Arial"/>
          <w:b/>
          <w:sz w:val="20"/>
        </w:rPr>
        <w:t>Position Description</w:t>
      </w:r>
    </w:p>
    <w:p w14:paraId="040841AC" w14:textId="77777777" w:rsidR="00067162" w:rsidRPr="00067162" w:rsidRDefault="00067162" w:rsidP="00CB1DC3">
      <w:pPr>
        <w:jc w:val="center"/>
        <w:rPr>
          <w:rFonts w:cs="Arial"/>
          <w:b/>
          <w:sz w:val="20"/>
        </w:rPr>
      </w:pPr>
    </w:p>
    <w:p w14:paraId="4BCC1AA2" w14:textId="7F522C4F" w:rsidR="00067162" w:rsidRPr="00067162" w:rsidRDefault="00067162" w:rsidP="00067162">
      <w:pPr>
        <w:rPr>
          <w:rFonts w:cs="Arial"/>
          <w:bCs/>
          <w:sz w:val="20"/>
        </w:rPr>
      </w:pPr>
      <w:r w:rsidRPr="00067162">
        <w:rPr>
          <w:rFonts w:cs="Arial"/>
          <w:b/>
          <w:bCs/>
          <w:sz w:val="20"/>
        </w:rPr>
        <w:t>Title:</w:t>
      </w:r>
      <w:r w:rsidRPr="00067162">
        <w:rPr>
          <w:rFonts w:cs="Arial"/>
          <w:b/>
          <w:bCs/>
          <w:sz w:val="20"/>
        </w:rPr>
        <w:tab/>
      </w:r>
      <w:r w:rsidRPr="00067162">
        <w:rPr>
          <w:rFonts w:cs="Arial"/>
          <w:b/>
          <w:bCs/>
          <w:sz w:val="20"/>
        </w:rPr>
        <w:tab/>
      </w:r>
      <w:r w:rsidRPr="00067162">
        <w:rPr>
          <w:rFonts w:cs="Arial"/>
          <w:b/>
          <w:bCs/>
          <w:sz w:val="20"/>
        </w:rPr>
        <w:tab/>
      </w:r>
      <w:r w:rsidRPr="00067162">
        <w:rPr>
          <w:rFonts w:cs="Arial"/>
          <w:b/>
          <w:bCs/>
          <w:sz w:val="20"/>
        </w:rPr>
        <w:tab/>
      </w:r>
      <w:r w:rsidR="00B2145C" w:rsidRPr="00B2145C">
        <w:rPr>
          <w:rFonts w:cs="Arial"/>
          <w:sz w:val="20"/>
        </w:rPr>
        <w:t>Physician,</w:t>
      </w:r>
      <w:r w:rsidR="00B2145C">
        <w:rPr>
          <w:rFonts w:cs="Arial"/>
          <w:b/>
          <w:bCs/>
          <w:sz w:val="20"/>
        </w:rPr>
        <w:t xml:space="preserve"> </w:t>
      </w:r>
      <w:r w:rsidR="00AA196F">
        <w:rPr>
          <w:rFonts w:cs="Arial"/>
          <w:bCs/>
          <w:sz w:val="20"/>
        </w:rPr>
        <w:t>Physician Assistant or Nurse Practitioner</w:t>
      </w:r>
      <w:r w:rsidR="00026101">
        <w:rPr>
          <w:rFonts w:cs="Arial"/>
          <w:bCs/>
          <w:sz w:val="20"/>
        </w:rPr>
        <w:t>, per diem</w:t>
      </w:r>
    </w:p>
    <w:p w14:paraId="702686B3" w14:textId="77777777" w:rsidR="00067162" w:rsidRPr="00067162" w:rsidRDefault="00067162" w:rsidP="00067162">
      <w:pPr>
        <w:rPr>
          <w:rFonts w:cs="Arial"/>
          <w:bCs/>
          <w:sz w:val="20"/>
        </w:rPr>
      </w:pPr>
      <w:r w:rsidRPr="00067162">
        <w:rPr>
          <w:rFonts w:cs="Arial"/>
          <w:b/>
          <w:bCs/>
          <w:sz w:val="20"/>
        </w:rPr>
        <w:t>Program:</w:t>
      </w:r>
      <w:r w:rsidRPr="00067162">
        <w:rPr>
          <w:rFonts w:cs="Arial"/>
          <w:bCs/>
          <w:sz w:val="20"/>
        </w:rPr>
        <w:tab/>
      </w:r>
      <w:r w:rsidRPr="00067162">
        <w:rPr>
          <w:rFonts w:cs="Arial"/>
          <w:bCs/>
          <w:sz w:val="20"/>
        </w:rPr>
        <w:tab/>
      </w:r>
      <w:r w:rsidRPr="00067162">
        <w:rPr>
          <w:rFonts w:cs="Arial"/>
          <w:bCs/>
          <w:sz w:val="20"/>
        </w:rPr>
        <w:tab/>
        <w:t xml:space="preserve">Residential Treatment &amp; Detox Program </w:t>
      </w:r>
    </w:p>
    <w:p w14:paraId="110A76AB" w14:textId="698019FE" w:rsidR="00067162" w:rsidRDefault="00067162" w:rsidP="00067162">
      <w:pPr>
        <w:rPr>
          <w:rFonts w:cs="Arial"/>
          <w:bCs/>
          <w:sz w:val="20"/>
        </w:rPr>
      </w:pPr>
      <w:r w:rsidRPr="00067162">
        <w:rPr>
          <w:rFonts w:cs="Arial"/>
          <w:b/>
          <w:bCs/>
          <w:sz w:val="20"/>
        </w:rPr>
        <w:t>Program Location:</w:t>
      </w:r>
      <w:r w:rsidRPr="00067162">
        <w:rPr>
          <w:rFonts w:cs="Arial"/>
          <w:bCs/>
          <w:sz w:val="20"/>
        </w:rPr>
        <w:tab/>
      </w:r>
      <w:r w:rsidRPr="00067162">
        <w:rPr>
          <w:rFonts w:cs="Arial"/>
          <w:bCs/>
          <w:sz w:val="20"/>
        </w:rPr>
        <w:tab/>
        <w:t>Redmond</w:t>
      </w:r>
      <w:r w:rsidR="00B2145C">
        <w:rPr>
          <w:rFonts w:cs="Arial"/>
          <w:bCs/>
          <w:sz w:val="20"/>
        </w:rPr>
        <w:t xml:space="preserve">, Klamath Falls </w:t>
      </w:r>
      <w:r w:rsidRPr="00067162">
        <w:rPr>
          <w:rFonts w:cs="Arial"/>
          <w:bCs/>
          <w:sz w:val="20"/>
        </w:rPr>
        <w:tab/>
      </w:r>
    </w:p>
    <w:p w14:paraId="5977387D" w14:textId="7D5E4D3D" w:rsidR="001F1758" w:rsidRPr="001F1758" w:rsidRDefault="001F1758" w:rsidP="00067162">
      <w:pPr>
        <w:rPr>
          <w:rFonts w:cs="Arial"/>
          <w:bCs/>
          <w:sz w:val="20"/>
        </w:rPr>
      </w:pPr>
      <w:r>
        <w:rPr>
          <w:rFonts w:cs="Arial"/>
          <w:b/>
          <w:bCs/>
          <w:sz w:val="20"/>
        </w:rPr>
        <w:t>Supervisor:</w:t>
      </w:r>
      <w:r>
        <w:rPr>
          <w:rFonts w:cs="Arial"/>
          <w:b/>
          <w:bCs/>
          <w:sz w:val="20"/>
        </w:rPr>
        <w:tab/>
      </w:r>
      <w:r>
        <w:rPr>
          <w:rFonts w:cs="Arial"/>
          <w:b/>
          <w:bCs/>
          <w:sz w:val="20"/>
        </w:rPr>
        <w:tab/>
      </w:r>
      <w:r>
        <w:rPr>
          <w:rFonts w:cs="Arial"/>
          <w:b/>
          <w:bCs/>
          <w:sz w:val="20"/>
        </w:rPr>
        <w:tab/>
      </w:r>
      <w:r w:rsidR="00B2145C">
        <w:rPr>
          <w:rFonts w:cs="Arial"/>
          <w:bCs/>
          <w:sz w:val="20"/>
        </w:rPr>
        <w:t>Chief Medical Officer</w:t>
      </w:r>
      <w:r>
        <w:rPr>
          <w:rFonts w:cs="Arial"/>
          <w:bCs/>
          <w:sz w:val="20"/>
        </w:rPr>
        <w:t>; Program Manager; Executive Director</w:t>
      </w:r>
    </w:p>
    <w:p w14:paraId="4DBF005B" w14:textId="614DC63F" w:rsidR="001F1758" w:rsidRDefault="001F1758" w:rsidP="00067162">
      <w:pPr>
        <w:rPr>
          <w:rFonts w:cs="Arial"/>
          <w:b/>
          <w:bCs/>
          <w:sz w:val="20"/>
        </w:rPr>
      </w:pPr>
      <w:r>
        <w:rPr>
          <w:rFonts w:cs="Arial"/>
          <w:b/>
          <w:bCs/>
          <w:sz w:val="20"/>
        </w:rPr>
        <w:t>Employment Status:</w:t>
      </w:r>
      <w:r>
        <w:rPr>
          <w:rFonts w:cs="Arial"/>
          <w:b/>
          <w:bCs/>
          <w:sz w:val="20"/>
        </w:rPr>
        <w:tab/>
      </w:r>
      <w:r>
        <w:rPr>
          <w:rFonts w:cs="Arial"/>
          <w:b/>
          <w:bCs/>
          <w:sz w:val="20"/>
        </w:rPr>
        <w:tab/>
      </w:r>
      <w:r w:rsidR="00026101">
        <w:rPr>
          <w:rFonts w:cs="Arial"/>
          <w:bCs/>
          <w:sz w:val="20"/>
        </w:rPr>
        <w:t>Part time Other</w:t>
      </w:r>
    </w:p>
    <w:p w14:paraId="337D80F2" w14:textId="77777777" w:rsidR="001F1758" w:rsidRPr="001F1758" w:rsidRDefault="00756C96" w:rsidP="00756C96">
      <w:pPr>
        <w:tabs>
          <w:tab w:val="left" w:pos="3030"/>
        </w:tabs>
        <w:rPr>
          <w:rFonts w:cs="Arial"/>
          <w:b/>
          <w:bCs/>
          <w:sz w:val="20"/>
        </w:rPr>
      </w:pPr>
      <w:r>
        <w:rPr>
          <w:rFonts w:cs="Arial"/>
          <w:b/>
          <w:bCs/>
          <w:sz w:val="20"/>
        </w:rPr>
        <w:t xml:space="preserve">FLSA Classification:                 </w:t>
      </w:r>
      <w:r w:rsidRPr="00756C96">
        <w:rPr>
          <w:rFonts w:cs="Arial"/>
          <w:bCs/>
          <w:sz w:val="20"/>
        </w:rPr>
        <w:t>Non-Exempt</w:t>
      </w:r>
      <w:r w:rsidRPr="00756C96">
        <w:rPr>
          <w:rFonts w:cs="Arial"/>
          <w:bCs/>
          <w:sz w:val="20"/>
        </w:rPr>
        <w:tab/>
      </w:r>
      <w:r>
        <w:rPr>
          <w:rFonts w:cs="Arial"/>
          <w:b/>
          <w:bCs/>
          <w:sz w:val="20"/>
        </w:rPr>
        <w:tab/>
      </w:r>
    </w:p>
    <w:p w14:paraId="70C88E3E" w14:textId="2A38D25B" w:rsidR="00067162" w:rsidRPr="00067162" w:rsidRDefault="00067162" w:rsidP="00067162">
      <w:pPr>
        <w:rPr>
          <w:rFonts w:cs="Arial"/>
          <w:bCs/>
          <w:sz w:val="20"/>
        </w:rPr>
      </w:pPr>
      <w:r w:rsidRPr="00067162">
        <w:rPr>
          <w:rFonts w:cs="Arial"/>
          <w:b/>
          <w:bCs/>
          <w:sz w:val="20"/>
        </w:rPr>
        <w:t>Effective Date:</w:t>
      </w:r>
      <w:r w:rsidRPr="00067162">
        <w:rPr>
          <w:rFonts w:cs="Arial"/>
          <w:bCs/>
          <w:sz w:val="20"/>
        </w:rPr>
        <w:tab/>
      </w:r>
      <w:r w:rsidRPr="00067162">
        <w:rPr>
          <w:rFonts w:cs="Arial"/>
          <w:bCs/>
          <w:sz w:val="20"/>
        </w:rPr>
        <w:tab/>
      </w:r>
      <w:r w:rsidRPr="00067162">
        <w:rPr>
          <w:rFonts w:cs="Arial"/>
          <w:bCs/>
          <w:sz w:val="20"/>
        </w:rPr>
        <w:tab/>
      </w:r>
      <w:r w:rsidR="00B2145C">
        <w:rPr>
          <w:rFonts w:cs="Arial"/>
          <w:bCs/>
          <w:sz w:val="20"/>
        </w:rPr>
        <w:t>November</w:t>
      </w:r>
      <w:r w:rsidR="00AA196F">
        <w:rPr>
          <w:rFonts w:cs="Arial"/>
          <w:bCs/>
          <w:sz w:val="20"/>
        </w:rPr>
        <w:t xml:space="preserve"> 202</w:t>
      </w:r>
      <w:r w:rsidR="00B2145C">
        <w:rPr>
          <w:rFonts w:cs="Arial"/>
          <w:bCs/>
          <w:sz w:val="20"/>
        </w:rPr>
        <w:t>2</w:t>
      </w:r>
    </w:p>
    <w:p w14:paraId="5905C18E" w14:textId="402B6454" w:rsidR="00EC7FB0" w:rsidRPr="007F53E7" w:rsidRDefault="008702CB" w:rsidP="004A31D1">
      <w:pPr>
        <w:rPr>
          <w:rFonts w:cs="Arial"/>
          <w:sz w:val="20"/>
        </w:rPr>
      </w:pPr>
      <w:r>
        <w:rPr>
          <w:rFonts w:cs="Arial"/>
          <w:bCs/>
          <w:sz w:val="20"/>
        </w:rPr>
        <w:pict w14:anchorId="3ED734EA">
          <v:rect id="_x0000_i1025" style="width:7in;height:2pt" o:hralign="center" o:hrstd="t" o:hrnoshade="t" o:hr="t" fillcolor="black" stroked="f"/>
        </w:pict>
      </w:r>
      <w:r w:rsidR="00067162" w:rsidRPr="004A31D1">
        <w:rPr>
          <w:rFonts w:cs="Arial"/>
          <w:b/>
          <w:sz w:val="20"/>
        </w:rPr>
        <w:t>General Duties:</w:t>
      </w:r>
      <w:r w:rsidR="00EC7FB0" w:rsidRPr="004A31D1">
        <w:rPr>
          <w:rFonts w:cs="Arial"/>
          <w:b/>
          <w:bCs/>
          <w:color w:val="1B2949"/>
          <w:sz w:val="20"/>
        </w:rPr>
        <w:t> </w:t>
      </w:r>
      <w:r w:rsidR="00EC7FB0" w:rsidRPr="005E5704">
        <w:rPr>
          <w:rFonts w:cs="Arial"/>
          <w:bCs/>
          <w:sz w:val="20"/>
        </w:rPr>
        <w:t>The</w:t>
      </w:r>
      <w:r>
        <w:rPr>
          <w:rFonts w:cs="Arial"/>
          <w:bCs/>
          <w:sz w:val="20"/>
        </w:rPr>
        <w:t xml:space="preserve"> Licensed Medical Provider in this role</w:t>
      </w:r>
      <w:r w:rsidR="00AA196F">
        <w:rPr>
          <w:rFonts w:cs="Arial"/>
          <w:bCs/>
          <w:sz w:val="20"/>
        </w:rPr>
        <w:t xml:space="preserve"> </w:t>
      </w:r>
      <w:r w:rsidR="008567EF" w:rsidRPr="005E5704">
        <w:rPr>
          <w:rFonts w:cs="Arial"/>
          <w:sz w:val="20"/>
        </w:rPr>
        <w:t xml:space="preserve">works in </w:t>
      </w:r>
      <w:r w:rsidR="00577B68">
        <w:rPr>
          <w:rFonts w:cs="Arial"/>
          <w:sz w:val="20"/>
        </w:rPr>
        <w:t>a</w:t>
      </w:r>
      <w:r w:rsidR="00EC7FB0" w:rsidRPr="005E5704">
        <w:rPr>
          <w:rFonts w:cs="Arial"/>
          <w:sz w:val="20"/>
        </w:rPr>
        <w:t xml:space="preserve"> medically managed detoxification</w:t>
      </w:r>
      <w:r w:rsidR="002A1E5A" w:rsidRPr="005E5704">
        <w:rPr>
          <w:rFonts w:cs="Arial"/>
          <w:sz w:val="20"/>
        </w:rPr>
        <w:t xml:space="preserve"> and residential </w:t>
      </w:r>
      <w:r w:rsidR="00026101" w:rsidRPr="005F21A5">
        <w:rPr>
          <w:rFonts w:cs="Arial"/>
          <w:sz w:val="20"/>
        </w:rPr>
        <w:t>substance use disorder (SUD) treatment environment,</w:t>
      </w:r>
      <w:r w:rsidR="00EC7FB0" w:rsidRPr="005F21A5">
        <w:rPr>
          <w:rFonts w:cs="Arial"/>
          <w:sz w:val="20"/>
        </w:rPr>
        <w:t xml:space="preserve"> along with a team of experienced </w:t>
      </w:r>
      <w:r w:rsidR="005F21A5">
        <w:rPr>
          <w:rFonts w:cs="Arial"/>
          <w:sz w:val="20"/>
        </w:rPr>
        <w:t>medical providers</w:t>
      </w:r>
      <w:r w:rsidR="00026101" w:rsidRPr="005F21A5">
        <w:rPr>
          <w:rFonts w:cs="Arial"/>
          <w:sz w:val="20"/>
        </w:rPr>
        <w:t xml:space="preserve">, </w:t>
      </w:r>
      <w:r w:rsidR="00EC7FB0" w:rsidRPr="005F21A5">
        <w:rPr>
          <w:rFonts w:cs="Arial"/>
          <w:sz w:val="20"/>
        </w:rPr>
        <w:t>RN</w:t>
      </w:r>
      <w:r w:rsidR="00AA196F" w:rsidRPr="005F21A5">
        <w:rPr>
          <w:rFonts w:cs="Arial"/>
          <w:sz w:val="20"/>
        </w:rPr>
        <w:t>’s, LPN’s</w:t>
      </w:r>
      <w:r w:rsidR="00EC7FB0" w:rsidRPr="005F21A5">
        <w:rPr>
          <w:rFonts w:cs="Arial"/>
          <w:sz w:val="20"/>
        </w:rPr>
        <w:t xml:space="preserve">, CNA's, </w:t>
      </w:r>
      <w:r w:rsidR="00026101" w:rsidRPr="005F21A5">
        <w:rPr>
          <w:rFonts w:cs="Arial"/>
          <w:sz w:val="20"/>
        </w:rPr>
        <w:t xml:space="preserve">and </w:t>
      </w:r>
      <w:r w:rsidR="00B2145C">
        <w:rPr>
          <w:rFonts w:cs="Arial"/>
          <w:sz w:val="20"/>
        </w:rPr>
        <w:t>CADC’s</w:t>
      </w:r>
      <w:r w:rsidR="00EC7FB0" w:rsidRPr="005F21A5">
        <w:rPr>
          <w:rFonts w:cs="Arial"/>
          <w:sz w:val="20"/>
        </w:rPr>
        <w:t xml:space="preserve">. The </w:t>
      </w:r>
      <w:r w:rsidR="00AA196F" w:rsidRPr="005F21A5">
        <w:rPr>
          <w:rFonts w:cs="Arial"/>
          <w:sz w:val="20"/>
        </w:rPr>
        <w:t>provider</w:t>
      </w:r>
      <w:r w:rsidR="007F53E7" w:rsidRPr="005F21A5">
        <w:rPr>
          <w:rFonts w:cs="Arial"/>
          <w:sz w:val="20"/>
        </w:rPr>
        <w:t xml:space="preserve"> performs admission histories and physicals, </w:t>
      </w:r>
      <w:proofErr w:type="gramStart"/>
      <w:r w:rsidR="00AA196F" w:rsidRPr="005F21A5">
        <w:rPr>
          <w:rFonts w:cs="Arial"/>
          <w:sz w:val="20"/>
        </w:rPr>
        <w:t>counsels</w:t>
      </w:r>
      <w:proofErr w:type="gramEnd"/>
      <w:r w:rsidR="00577B68">
        <w:rPr>
          <w:rFonts w:cs="Arial"/>
          <w:sz w:val="20"/>
        </w:rPr>
        <w:t xml:space="preserve"> and</w:t>
      </w:r>
      <w:r w:rsidR="00AA196F" w:rsidRPr="005F21A5">
        <w:rPr>
          <w:rFonts w:cs="Arial"/>
          <w:sz w:val="20"/>
        </w:rPr>
        <w:t xml:space="preserve"> obtains informed consent, and formulates </w:t>
      </w:r>
      <w:r w:rsidR="005F21A5">
        <w:rPr>
          <w:rFonts w:cs="Arial"/>
          <w:sz w:val="20"/>
        </w:rPr>
        <w:t xml:space="preserve">and documents </w:t>
      </w:r>
      <w:r w:rsidR="00AA196F" w:rsidRPr="005F21A5">
        <w:rPr>
          <w:rFonts w:cs="Arial"/>
          <w:sz w:val="20"/>
        </w:rPr>
        <w:t>a plan of care</w:t>
      </w:r>
      <w:r w:rsidR="00026101" w:rsidRPr="005F21A5">
        <w:rPr>
          <w:rFonts w:cs="Arial"/>
          <w:sz w:val="20"/>
        </w:rPr>
        <w:t xml:space="preserve"> for medical</w:t>
      </w:r>
      <w:r w:rsidR="00B2145C">
        <w:rPr>
          <w:rFonts w:cs="Arial"/>
          <w:sz w:val="20"/>
        </w:rPr>
        <w:t xml:space="preserve">ly supervised withdrawal for patients suffering </w:t>
      </w:r>
      <w:r w:rsidR="00F3231B">
        <w:rPr>
          <w:rFonts w:cs="Arial"/>
          <w:sz w:val="20"/>
        </w:rPr>
        <w:t>with</w:t>
      </w:r>
      <w:r w:rsidR="00B2145C">
        <w:rPr>
          <w:rFonts w:cs="Arial"/>
          <w:sz w:val="20"/>
        </w:rPr>
        <w:t xml:space="preserve"> various substance use disorders</w:t>
      </w:r>
      <w:r w:rsidR="00F3231B">
        <w:rPr>
          <w:rFonts w:cs="Arial"/>
          <w:sz w:val="20"/>
        </w:rPr>
        <w:t xml:space="preserve"> </w:t>
      </w:r>
      <w:r w:rsidR="005F21A5">
        <w:rPr>
          <w:rFonts w:cs="Arial"/>
          <w:sz w:val="20"/>
        </w:rPr>
        <w:t>in</w:t>
      </w:r>
      <w:r w:rsidR="00AA196F" w:rsidRPr="005F21A5">
        <w:rPr>
          <w:rFonts w:cs="Arial"/>
          <w:sz w:val="20"/>
        </w:rPr>
        <w:t xml:space="preserve"> </w:t>
      </w:r>
      <w:r w:rsidR="005F21A5">
        <w:rPr>
          <w:rFonts w:cs="Arial"/>
          <w:sz w:val="20"/>
        </w:rPr>
        <w:t>our electronic medical record (EMR)</w:t>
      </w:r>
      <w:r w:rsidR="002A1E5A" w:rsidRPr="005F21A5">
        <w:rPr>
          <w:rFonts w:cs="Arial"/>
          <w:sz w:val="20"/>
        </w:rPr>
        <w:t xml:space="preserve">. </w:t>
      </w:r>
      <w:r w:rsidR="00AA196F" w:rsidRPr="005F21A5">
        <w:rPr>
          <w:rFonts w:cs="Arial"/>
          <w:sz w:val="20"/>
        </w:rPr>
        <w:t xml:space="preserve"> </w:t>
      </w:r>
      <w:r w:rsidR="007F53E7" w:rsidRPr="005F21A5">
        <w:rPr>
          <w:rFonts w:cs="Arial"/>
          <w:sz w:val="20"/>
        </w:rPr>
        <w:t xml:space="preserve">The provider also addresses other medical issues that arise in detox and residential clients as needed.  </w:t>
      </w:r>
      <w:r w:rsidR="00F076B2" w:rsidRPr="005F21A5">
        <w:rPr>
          <w:rFonts w:cs="Arial"/>
          <w:sz w:val="20"/>
        </w:rPr>
        <w:t xml:space="preserve">The provider participates in coordination of care with other counseling team members internally, as well as with </w:t>
      </w:r>
      <w:r w:rsidR="005F21A5">
        <w:rPr>
          <w:rFonts w:cs="Arial"/>
          <w:sz w:val="20"/>
        </w:rPr>
        <w:t xml:space="preserve">external contacts </w:t>
      </w:r>
      <w:r w:rsidR="00F076B2" w:rsidRPr="005F21A5">
        <w:rPr>
          <w:rFonts w:cs="Arial"/>
          <w:sz w:val="20"/>
        </w:rPr>
        <w:t>including primary care providers</w:t>
      </w:r>
      <w:r w:rsidR="005F21A5">
        <w:rPr>
          <w:rFonts w:cs="Arial"/>
          <w:sz w:val="20"/>
        </w:rPr>
        <w:t xml:space="preserve"> or the Emergency Department</w:t>
      </w:r>
      <w:r w:rsidR="00F076B2" w:rsidRPr="005F21A5">
        <w:rPr>
          <w:rFonts w:cs="Arial"/>
          <w:sz w:val="20"/>
        </w:rPr>
        <w:t xml:space="preserve">, when indicated.  </w:t>
      </w:r>
      <w:r w:rsidR="00026101" w:rsidRPr="005F21A5">
        <w:rPr>
          <w:rFonts w:cs="Arial"/>
          <w:sz w:val="20"/>
        </w:rPr>
        <w:t>Some of this work may be completed via telehealth.  This is a per diem type</w:t>
      </w:r>
      <w:r w:rsidR="005F21A5">
        <w:rPr>
          <w:rFonts w:cs="Arial"/>
          <w:sz w:val="20"/>
        </w:rPr>
        <w:t xml:space="preserve"> position. </w:t>
      </w:r>
      <w:r w:rsidR="00026101" w:rsidRPr="005F21A5">
        <w:rPr>
          <w:rFonts w:cs="Arial"/>
          <w:sz w:val="20"/>
        </w:rPr>
        <w:t xml:space="preserve"> Weekend and other shifts are available on a regular basis.</w:t>
      </w:r>
      <w:r w:rsidR="005F21A5">
        <w:rPr>
          <w:rFonts w:cs="Arial"/>
          <w:sz w:val="20"/>
        </w:rPr>
        <w:t xml:space="preserve">  </w:t>
      </w:r>
      <w:r w:rsidR="005F21A5" w:rsidRPr="005F21A5">
        <w:rPr>
          <w:rFonts w:cs="Arial"/>
          <w:sz w:val="20"/>
        </w:rPr>
        <w:t>Training and orientation are provided.</w:t>
      </w:r>
    </w:p>
    <w:p w14:paraId="4CDF471E" w14:textId="77777777" w:rsidR="001F1758" w:rsidRPr="005E5704" w:rsidRDefault="001F1758" w:rsidP="00EC7FB0">
      <w:pPr>
        <w:pStyle w:val="NormalWeb"/>
        <w:shd w:val="clear" w:color="auto" w:fill="FFFFFF"/>
        <w:spacing w:line="255" w:lineRule="atLeast"/>
        <w:rPr>
          <w:rFonts w:ascii="Arial" w:hAnsi="Arial" w:cs="Arial"/>
          <w:b/>
          <w:sz w:val="20"/>
          <w:szCs w:val="20"/>
        </w:rPr>
      </w:pPr>
      <w:r w:rsidRPr="005E5704">
        <w:rPr>
          <w:rFonts w:ascii="Arial" w:hAnsi="Arial" w:cs="Arial"/>
          <w:b/>
          <w:sz w:val="20"/>
          <w:szCs w:val="20"/>
        </w:rPr>
        <w:t>Job Relationships:</w:t>
      </w:r>
    </w:p>
    <w:p w14:paraId="2CB81E45" w14:textId="77777777" w:rsidR="001F1758" w:rsidRPr="005E5704" w:rsidRDefault="001F1758" w:rsidP="001F1758">
      <w:pPr>
        <w:pStyle w:val="NormalWeb"/>
        <w:numPr>
          <w:ilvl w:val="0"/>
          <w:numId w:val="10"/>
        </w:numPr>
        <w:shd w:val="clear" w:color="auto" w:fill="FFFFFF"/>
        <w:spacing w:line="255" w:lineRule="atLeast"/>
        <w:rPr>
          <w:rFonts w:ascii="Arial" w:hAnsi="Arial" w:cs="Arial"/>
          <w:b/>
          <w:sz w:val="20"/>
          <w:szCs w:val="20"/>
        </w:rPr>
      </w:pPr>
      <w:r w:rsidRPr="005E5704">
        <w:rPr>
          <w:rFonts w:ascii="Arial" w:hAnsi="Arial" w:cs="Arial"/>
          <w:sz w:val="20"/>
          <w:szCs w:val="20"/>
        </w:rPr>
        <w:t>Reports to:</w:t>
      </w:r>
      <w:r w:rsidRPr="005E5704">
        <w:rPr>
          <w:rFonts w:ascii="Arial" w:hAnsi="Arial" w:cs="Arial"/>
          <w:sz w:val="20"/>
          <w:szCs w:val="20"/>
        </w:rPr>
        <w:tab/>
      </w:r>
      <w:r w:rsidRPr="005E5704">
        <w:rPr>
          <w:rFonts w:ascii="Arial" w:hAnsi="Arial" w:cs="Arial"/>
          <w:sz w:val="20"/>
          <w:szCs w:val="20"/>
        </w:rPr>
        <w:tab/>
      </w:r>
      <w:r w:rsidR="004A31D1" w:rsidRPr="005E5704">
        <w:rPr>
          <w:rFonts w:ascii="Arial" w:hAnsi="Arial" w:cs="Arial"/>
          <w:sz w:val="20"/>
          <w:szCs w:val="20"/>
        </w:rPr>
        <w:tab/>
      </w:r>
      <w:r w:rsidRPr="005E5704">
        <w:rPr>
          <w:rFonts w:ascii="Arial" w:hAnsi="Arial" w:cs="Arial"/>
          <w:sz w:val="20"/>
          <w:szCs w:val="20"/>
        </w:rPr>
        <w:t>Medical Director; Program Manager; Executive Director</w:t>
      </w:r>
    </w:p>
    <w:p w14:paraId="2E6E04C6" w14:textId="77777777" w:rsidR="004A31D1" w:rsidRPr="005E5704" w:rsidRDefault="004A31D1" w:rsidP="001F1758">
      <w:pPr>
        <w:pStyle w:val="NormalWeb"/>
        <w:numPr>
          <w:ilvl w:val="0"/>
          <w:numId w:val="10"/>
        </w:numPr>
        <w:shd w:val="clear" w:color="auto" w:fill="FFFFFF"/>
        <w:spacing w:line="255" w:lineRule="atLeast"/>
        <w:rPr>
          <w:rFonts w:ascii="Arial" w:hAnsi="Arial" w:cs="Arial"/>
          <w:b/>
          <w:sz w:val="20"/>
          <w:szCs w:val="20"/>
        </w:rPr>
      </w:pPr>
      <w:r w:rsidRPr="005E5704">
        <w:rPr>
          <w:rFonts w:ascii="Arial" w:hAnsi="Arial" w:cs="Arial"/>
          <w:sz w:val="20"/>
          <w:szCs w:val="20"/>
        </w:rPr>
        <w:t>Employees Supervised:</w:t>
      </w:r>
      <w:r w:rsidRPr="005E5704">
        <w:rPr>
          <w:rFonts w:ascii="Arial" w:hAnsi="Arial" w:cs="Arial"/>
          <w:sz w:val="20"/>
          <w:szCs w:val="20"/>
        </w:rPr>
        <w:tab/>
      </w:r>
      <w:r w:rsidRPr="005E5704">
        <w:rPr>
          <w:rFonts w:ascii="Arial" w:hAnsi="Arial" w:cs="Arial"/>
          <w:sz w:val="20"/>
          <w:szCs w:val="20"/>
        </w:rPr>
        <w:tab/>
        <w:t>None</w:t>
      </w:r>
    </w:p>
    <w:p w14:paraId="4DB9F340" w14:textId="77777777" w:rsidR="00532081" w:rsidRPr="004A31D1" w:rsidRDefault="004A31D1" w:rsidP="009B30DC">
      <w:pPr>
        <w:pStyle w:val="NormalWeb"/>
        <w:shd w:val="clear" w:color="auto" w:fill="FFFFFF"/>
        <w:spacing w:after="0" w:afterAutospacing="0"/>
        <w:rPr>
          <w:rFonts w:ascii="Arial" w:hAnsi="Arial" w:cs="Arial"/>
          <w:b/>
          <w:sz w:val="20"/>
          <w:szCs w:val="20"/>
        </w:rPr>
      </w:pPr>
      <w:r w:rsidRPr="004A31D1">
        <w:rPr>
          <w:rFonts w:ascii="Arial" w:hAnsi="Arial" w:cs="Arial"/>
          <w:b/>
          <w:sz w:val="20"/>
          <w:szCs w:val="20"/>
        </w:rPr>
        <w:t>Job Specifications</w:t>
      </w:r>
      <w:r w:rsidR="00532081" w:rsidRPr="004A31D1">
        <w:rPr>
          <w:rFonts w:ascii="Arial" w:hAnsi="Arial" w:cs="Arial"/>
          <w:b/>
          <w:sz w:val="20"/>
          <w:szCs w:val="20"/>
        </w:rPr>
        <w:t>:</w:t>
      </w:r>
    </w:p>
    <w:p w14:paraId="2971A32A" w14:textId="3CBA50B8" w:rsidR="00C55679" w:rsidRDefault="00532081" w:rsidP="009B30DC">
      <w:pPr>
        <w:pStyle w:val="NormalWeb"/>
        <w:shd w:val="clear" w:color="auto" w:fill="FFFFFF"/>
        <w:spacing w:before="0" w:beforeAutospacing="0" w:after="0" w:afterAutospacing="0"/>
        <w:rPr>
          <w:rFonts w:ascii="Arial" w:hAnsi="Arial" w:cs="Arial"/>
          <w:sz w:val="20"/>
          <w:szCs w:val="20"/>
        </w:rPr>
      </w:pPr>
      <w:r w:rsidRPr="004A31D1">
        <w:rPr>
          <w:rFonts w:ascii="Arial" w:hAnsi="Arial" w:cs="Arial"/>
          <w:sz w:val="20"/>
          <w:szCs w:val="20"/>
        </w:rPr>
        <w:t xml:space="preserve">Current </w:t>
      </w:r>
      <w:r w:rsidR="00977AC6" w:rsidRPr="004A31D1">
        <w:rPr>
          <w:rFonts w:ascii="Arial" w:hAnsi="Arial" w:cs="Arial"/>
          <w:sz w:val="20"/>
          <w:szCs w:val="20"/>
        </w:rPr>
        <w:t xml:space="preserve">license to practice as a Physician Assistant </w:t>
      </w:r>
      <w:r w:rsidR="00AA196F">
        <w:rPr>
          <w:rFonts w:ascii="Arial" w:hAnsi="Arial" w:cs="Arial"/>
          <w:sz w:val="20"/>
          <w:szCs w:val="20"/>
        </w:rPr>
        <w:t xml:space="preserve">or Nurse Practitioner </w:t>
      </w:r>
      <w:r w:rsidR="00977AC6" w:rsidRPr="004A31D1">
        <w:rPr>
          <w:rFonts w:ascii="Arial" w:hAnsi="Arial" w:cs="Arial"/>
          <w:sz w:val="20"/>
          <w:szCs w:val="20"/>
        </w:rPr>
        <w:t>in the State of Oregon</w:t>
      </w:r>
      <w:r w:rsidR="00C55679">
        <w:rPr>
          <w:rFonts w:ascii="Arial" w:hAnsi="Arial" w:cs="Arial"/>
          <w:sz w:val="20"/>
          <w:szCs w:val="20"/>
        </w:rPr>
        <w:t xml:space="preserve"> </w:t>
      </w:r>
    </w:p>
    <w:p w14:paraId="52B7744A" w14:textId="3E796438" w:rsidR="00C55679" w:rsidRDefault="00C55679" w:rsidP="009B30DC">
      <w:pPr>
        <w:pStyle w:val="NormalWeb"/>
        <w:shd w:val="clear" w:color="auto" w:fill="FFFFFF"/>
        <w:spacing w:before="0" w:beforeAutospacing="0" w:after="0" w:afterAutospacing="0"/>
        <w:rPr>
          <w:rFonts w:ascii="Arial" w:hAnsi="Arial" w:cs="Arial"/>
          <w:sz w:val="20"/>
          <w:szCs w:val="20"/>
        </w:rPr>
      </w:pPr>
      <w:r>
        <w:rPr>
          <w:rFonts w:ascii="Arial" w:hAnsi="Arial" w:cs="Arial"/>
          <w:sz w:val="20"/>
          <w:szCs w:val="20"/>
        </w:rPr>
        <w:t>Valid board certification</w:t>
      </w:r>
    </w:p>
    <w:p w14:paraId="1A2F8112" w14:textId="4E8F0C80" w:rsidR="00FA0039" w:rsidRPr="00C55679" w:rsidRDefault="00FA0039" w:rsidP="009B30DC">
      <w:pPr>
        <w:pStyle w:val="NormalWeb"/>
        <w:shd w:val="clear" w:color="auto" w:fill="FFFFFF"/>
        <w:spacing w:before="0" w:beforeAutospacing="0" w:after="0" w:afterAutospacing="0"/>
        <w:rPr>
          <w:rFonts w:ascii="Arial" w:hAnsi="Arial" w:cs="Arial"/>
          <w:sz w:val="20"/>
          <w:szCs w:val="20"/>
        </w:rPr>
      </w:pPr>
      <w:r w:rsidRPr="00C55679">
        <w:rPr>
          <w:rFonts w:ascii="Arial" w:hAnsi="Arial" w:cs="Arial"/>
          <w:sz w:val="20"/>
          <w:szCs w:val="20"/>
        </w:rPr>
        <w:t>Valid DATA waiver</w:t>
      </w:r>
    </w:p>
    <w:p w14:paraId="634D1D0F" w14:textId="3B6D1558" w:rsidR="00532081" w:rsidRPr="00C55679" w:rsidRDefault="00532081" w:rsidP="009B30DC">
      <w:pPr>
        <w:pStyle w:val="NormalWeb"/>
        <w:shd w:val="clear" w:color="auto" w:fill="FFFFFF"/>
        <w:spacing w:before="0" w:beforeAutospacing="0" w:after="0" w:afterAutospacing="0"/>
        <w:rPr>
          <w:rFonts w:ascii="Arial" w:hAnsi="Arial" w:cs="Arial"/>
          <w:sz w:val="20"/>
          <w:szCs w:val="20"/>
        </w:rPr>
      </w:pPr>
      <w:r w:rsidRPr="00C55679">
        <w:rPr>
          <w:rFonts w:ascii="Arial" w:hAnsi="Arial" w:cs="Arial"/>
          <w:sz w:val="20"/>
          <w:szCs w:val="20"/>
        </w:rPr>
        <w:t xml:space="preserve">Current </w:t>
      </w:r>
      <w:r w:rsidR="00C55679" w:rsidRPr="00C55679">
        <w:rPr>
          <w:rFonts w:ascii="Arial" w:hAnsi="Arial" w:cs="Arial"/>
          <w:sz w:val="20"/>
          <w:szCs w:val="20"/>
        </w:rPr>
        <w:t>H</w:t>
      </w:r>
      <w:r w:rsidR="00C55679">
        <w:rPr>
          <w:rFonts w:ascii="Arial" w:hAnsi="Arial" w:cs="Arial"/>
          <w:sz w:val="20"/>
          <w:szCs w:val="20"/>
        </w:rPr>
        <w:t>ealthcare Provider BLS Certification</w:t>
      </w:r>
    </w:p>
    <w:p w14:paraId="2060C2F6" w14:textId="77777777" w:rsidR="00AA1492" w:rsidRDefault="00AA1492" w:rsidP="00AA1492">
      <w:pPr>
        <w:rPr>
          <w:rFonts w:cs="Arial"/>
          <w:sz w:val="20"/>
        </w:rPr>
      </w:pPr>
      <w:r w:rsidRPr="004A31D1">
        <w:rPr>
          <w:rFonts w:cs="Arial"/>
          <w:sz w:val="20"/>
        </w:rPr>
        <w:t>For individuals recovering from the disease of alcoholism and/or from other drug addiction, have maintained continuous sobriety for the immediate past two years at the time of hire.</w:t>
      </w:r>
    </w:p>
    <w:p w14:paraId="3B240A2B" w14:textId="77777777" w:rsidR="004256D8" w:rsidRDefault="004256D8" w:rsidP="00AA1492">
      <w:pPr>
        <w:rPr>
          <w:rFonts w:cs="Arial"/>
          <w:sz w:val="20"/>
        </w:rPr>
      </w:pPr>
    </w:p>
    <w:p w14:paraId="70A6F34D" w14:textId="2E5E92D4" w:rsidR="004256D8" w:rsidRPr="00067162" w:rsidRDefault="004256D8" w:rsidP="004256D8">
      <w:pPr>
        <w:rPr>
          <w:rFonts w:cs="Arial"/>
          <w:sz w:val="20"/>
        </w:rPr>
      </w:pPr>
      <w:r w:rsidRPr="00067162">
        <w:rPr>
          <w:rFonts w:cs="Arial"/>
          <w:b/>
          <w:sz w:val="20"/>
        </w:rPr>
        <w:t>Language:</w:t>
      </w:r>
      <w:r w:rsidRPr="00067162">
        <w:rPr>
          <w:rFonts w:cs="Arial"/>
          <w:sz w:val="20"/>
        </w:rPr>
        <w:t xml:space="preserve"> English – written &amp; spoken required; </w:t>
      </w:r>
      <w:r w:rsidRPr="001F1758">
        <w:rPr>
          <w:rFonts w:cs="Arial"/>
          <w:sz w:val="20"/>
        </w:rPr>
        <w:t xml:space="preserve">bilingual </w:t>
      </w:r>
      <w:r w:rsidR="00AA196F">
        <w:rPr>
          <w:rFonts w:cs="Arial"/>
          <w:sz w:val="20"/>
        </w:rPr>
        <w:t xml:space="preserve">(Spanish) </w:t>
      </w:r>
      <w:r w:rsidR="00C55679">
        <w:rPr>
          <w:rFonts w:cs="Arial"/>
          <w:sz w:val="20"/>
        </w:rPr>
        <w:t>helpful</w:t>
      </w:r>
    </w:p>
    <w:p w14:paraId="4FD0CF73" w14:textId="77777777" w:rsidR="00AA1492" w:rsidRPr="004A31D1" w:rsidRDefault="00AA1492" w:rsidP="00AA1492">
      <w:pPr>
        <w:rPr>
          <w:rFonts w:cs="Arial"/>
          <w:sz w:val="20"/>
        </w:rPr>
      </w:pPr>
    </w:p>
    <w:p w14:paraId="18B35FFF" w14:textId="77777777" w:rsidR="00532081" w:rsidRPr="004A31D1" w:rsidRDefault="00532081" w:rsidP="00532081">
      <w:pPr>
        <w:pStyle w:val="NormalWeb"/>
        <w:shd w:val="clear" w:color="auto" w:fill="FFFFFF"/>
        <w:spacing w:before="0" w:beforeAutospacing="0" w:after="0" w:afterAutospacing="0"/>
        <w:rPr>
          <w:rFonts w:ascii="Arial" w:hAnsi="Arial" w:cs="Arial"/>
          <w:color w:val="1B2949"/>
          <w:sz w:val="20"/>
          <w:szCs w:val="20"/>
        </w:rPr>
      </w:pPr>
      <w:r w:rsidRPr="004A31D1">
        <w:rPr>
          <w:rFonts w:ascii="Arial" w:hAnsi="Arial" w:cs="Arial"/>
          <w:b/>
          <w:sz w:val="20"/>
          <w:szCs w:val="20"/>
        </w:rPr>
        <w:t>Skill</w:t>
      </w:r>
      <w:r w:rsidR="001F1758" w:rsidRPr="004A31D1">
        <w:rPr>
          <w:rFonts w:ascii="Arial" w:hAnsi="Arial" w:cs="Arial"/>
          <w:b/>
          <w:sz w:val="20"/>
          <w:szCs w:val="20"/>
        </w:rPr>
        <w:t xml:space="preserve"> Requirements:</w:t>
      </w:r>
    </w:p>
    <w:p w14:paraId="34767EB9" w14:textId="77777777" w:rsidR="00532081" w:rsidRPr="004A31D1" w:rsidRDefault="00532081" w:rsidP="00532081">
      <w:pPr>
        <w:pStyle w:val="NormalWeb"/>
        <w:shd w:val="clear" w:color="auto" w:fill="FFFFFF"/>
        <w:spacing w:before="0" w:beforeAutospacing="0" w:after="0" w:afterAutospacing="0" w:line="255" w:lineRule="atLeast"/>
        <w:rPr>
          <w:rFonts w:ascii="Arial" w:hAnsi="Arial" w:cs="Arial"/>
          <w:sz w:val="20"/>
          <w:szCs w:val="20"/>
        </w:rPr>
      </w:pPr>
      <w:r w:rsidRPr="004A31D1">
        <w:rPr>
          <w:rFonts w:ascii="Arial" w:hAnsi="Arial" w:cs="Arial"/>
          <w:sz w:val="20"/>
          <w:szCs w:val="20"/>
        </w:rPr>
        <w:t>The ability to communicate well with both patients and other medical staff.</w:t>
      </w:r>
    </w:p>
    <w:p w14:paraId="40E844D1" w14:textId="77777777" w:rsidR="009B30DC" w:rsidRPr="004A31D1" w:rsidRDefault="009B30DC" w:rsidP="00532081">
      <w:pPr>
        <w:pStyle w:val="NormalWeb"/>
        <w:shd w:val="clear" w:color="auto" w:fill="FFFFFF"/>
        <w:spacing w:before="0" w:beforeAutospacing="0" w:after="0" w:afterAutospacing="0" w:line="255" w:lineRule="atLeast"/>
        <w:rPr>
          <w:rFonts w:ascii="Arial" w:hAnsi="Arial" w:cs="Arial"/>
          <w:sz w:val="20"/>
          <w:szCs w:val="20"/>
        </w:rPr>
      </w:pPr>
      <w:r w:rsidRPr="004A31D1">
        <w:rPr>
          <w:rFonts w:ascii="Arial" w:hAnsi="Arial" w:cs="Arial"/>
          <w:sz w:val="20"/>
          <w:szCs w:val="20"/>
        </w:rPr>
        <w:t>The ability to provide supportive, non judgmental supportive care to clients recovering from alcohol/substance abuse.</w:t>
      </w:r>
    </w:p>
    <w:p w14:paraId="29A4D5F3" w14:textId="77777777" w:rsidR="00977AC6" w:rsidRPr="004A31D1" w:rsidRDefault="009B30DC" w:rsidP="00532081">
      <w:pPr>
        <w:pStyle w:val="NormalWeb"/>
        <w:shd w:val="clear" w:color="auto" w:fill="FFFFFF"/>
        <w:spacing w:before="0" w:beforeAutospacing="0" w:after="0" w:afterAutospacing="0" w:line="255" w:lineRule="atLeast"/>
        <w:rPr>
          <w:rFonts w:ascii="Arial" w:hAnsi="Arial" w:cs="Arial"/>
          <w:sz w:val="20"/>
          <w:szCs w:val="20"/>
        </w:rPr>
      </w:pPr>
      <w:r w:rsidRPr="004A31D1">
        <w:rPr>
          <w:rFonts w:ascii="Arial" w:hAnsi="Arial" w:cs="Arial"/>
          <w:sz w:val="20"/>
          <w:szCs w:val="20"/>
        </w:rPr>
        <w:t>The ability to ensure a safe and clean working environment complying with Oregon OSHA, BestCare Policies and Procedures, Oreg</w:t>
      </w:r>
      <w:r w:rsidR="00977AC6" w:rsidRPr="004A31D1">
        <w:rPr>
          <w:rFonts w:ascii="Arial" w:hAnsi="Arial" w:cs="Arial"/>
          <w:sz w:val="20"/>
          <w:szCs w:val="20"/>
        </w:rPr>
        <w:t xml:space="preserve">on Administrative Rules and within the confines of the medical board. </w:t>
      </w:r>
      <w:r w:rsidRPr="004A31D1">
        <w:rPr>
          <w:rFonts w:ascii="Arial" w:hAnsi="Arial" w:cs="Arial"/>
          <w:sz w:val="20"/>
          <w:szCs w:val="20"/>
        </w:rPr>
        <w:t xml:space="preserve"> </w:t>
      </w:r>
    </w:p>
    <w:p w14:paraId="33B0A4D1" w14:textId="77777777" w:rsidR="009B30DC" w:rsidRPr="004A31D1" w:rsidRDefault="009B30DC" w:rsidP="00532081">
      <w:pPr>
        <w:pStyle w:val="NormalWeb"/>
        <w:shd w:val="clear" w:color="auto" w:fill="FFFFFF"/>
        <w:spacing w:before="0" w:beforeAutospacing="0" w:after="0" w:afterAutospacing="0" w:line="255" w:lineRule="atLeast"/>
        <w:rPr>
          <w:rFonts w:ascii="Arial" w:hAnsi="Arial" w:cs="Arial"/>
          <w:sz w:val="20"/>
          <w:szCs w:val="20"/>
        </w:rPr>
      </w:pPr>
      <w:r w:rsidRPr="004A31D1">
        <w:rPr>
          <w:rFonts w:ascii="Arial" w:hAnsi="Arial" w:cs="Arial"/>
          <w:sz w:val="20"/>
          <w:szCs w:val="20"/>
        </w:rPr>
        <w:t>The ability to work as part of a collaborative interdisciplinary team</w:t>
      </w:r>
    </w:p>
    <w:p w14:paraId="1AAFC217" w14:textId="77777777" w:rsidR="009B30DC" w:rsidRPr="004A31D1" w:rsidRDefault="009B30DC" w:rsidP="00532081">
      <w:pPr>
        <w:pStyle w:val="NormalWeb"/>
        <w:shd w:val="clear" w:color="auto" w:fill="FFFFFF"/>
        <w:spacing w:before="0" w:beforeAutospacing="0" w:after="0" w:afterAutospacing="0" w:line="255" w:lineRule="atLeast"/>
        <w:rPr>
          <w:rFonts w:ascii="Arial" w:hAnsi="Arial" w:cs="Arial"/>
          <w:color w:val="1B2949"/>
          <w:sz w:val="20"/>
          <w:szCs w:val="20"/>
        </w:rPr>
      </w:pPr>
    </w:p>
    <w:p w14:paraId="4C28A460" w14:textId="0CA8B92F" w:rsidR="00614FA4" w:rsidRPr="00AA196F" w:rsidRDefault="001F1758" w:rsidP="007F53E7">
      <w:pPr>
        <w:pStyle w:val="NormalWeb"/>
        <w:shd w:val="clear" w:color="auto" w:fill="FFFFFF"/>
        <w:spacing w:before="0" w:beforeAutospacing="0" w:after="0" w:afterAutospacing="0" w:line="255" w:lineRule="atLeast"/>
        <w:rPr>
          <w:rFonts w:cs="Arial"/>
          <w:b/>
          <w:sz w:val="20"/>
        </w:rPr>
      </w:pPr>
      <w:r w:rsidRPr="004A31D1">
        <w:rPr>
          <w:rFonts w:ascii="Arial" w:hAnsi="Arial" w:cs="Arial"/>
          <w:b/>
          <w:sz w:val="20"/>
          <w:szCs w:val="20"/>
        </w:rPr>
        <w:t xml:space="preserve">Work </w:t>
      </w:r>
      <w:r w:rsidR="00614FA4" w:rsidRPr="004A31D1">
        <w:rPr>
          <w:rFonts w:ascii="Arial" w:hAnsi="Arial" w:cs="Arial"/>
          <w:b/>
          <w:sz w:val="20"/>
          <w:szCs w:val="20"/>
        </w:rPr>
        <w:t>Schedule</w:t>
      </w:r>
      <w:r w:rsidRPr="004A31D1">
        <w:rPr>
          <w:rFonts w:ascii="Arial" w:hAnsi="Arial" w:cs="Arial"/>
          <w:b/>
          <w:sz w:val="20"/>
          <w:szCs w:val="20"/>
        </w:rPr>
        <w:t xml:space="preserve"> Requirements:</w:t>
      </w:r>
      <w:r w:rsidR="00AA196F">
        <w:rPr>
          <w:rFonts w:ascii="Arial" w:hAnsi="Arial" w:cs="Arial"/>
          <w:b/>
          <w:sz w:val="20"/>
          <w:szCs w:val="20"/>
        </w:rPr>
        <w:t xml:space="preserve"> </w:t>
      </w:r>
      <w:r w:rsidR="007F53E7" w:rsidRPr="007F53E7">
        <w:rPr>
          <w:rFonts w:ascii="Arial" w:hAnsi="Arial" w:cs="Arial"/>
          <w:bCs/>
          <w:sz w:val="20"/>
          <w:szCs w:val="20"/>
        </w:rPr>
        <w:t xml:space="preserve">This is a </w:t>
      </w:r>
      <w:r w:rsidR="00026101">
        <w:rPr>
          <w:rFonts w:ascii="Arial" w:hAnsi="Arial" w:cs="Arial"/>
          <w:bCs/>
          <w:sz w:val="20"/>
          <w:szCs w:val="20"/>
        </w:rPr>
        <w:t>part</w:t>
      </w:r>
      <w:r w:rsidR="007F53E7" w:rsidRPr="007F53E7">
        <w:rPr>
          <w:rFonts w:ascii="Arial" w:hAnsi="Arial" w:cs="Arial"/>
          <w:bCs/>
          <w:sz w:val="20"/>
          <w:szCs w:val="20"/>
        </w:rPr>
        <w:t xml:space="preserve"> time</w:t>
      </w:r>
      <w:r w:rsidR="00026101">
        <w:rPr>
          <w:rFonts w:ascii="Arial" w:hAnsi="Arial" w:cs="Arial"/>
          <w:bCs/>
          <w:sz w:val="20"/>
          <w:szCs w:val="20"/>
        </w:rPr>
        <w:t>, as-needed</w:t>
      </w:r>
      <w:r w:rsidR="007F53E7" w:rsidRPr="007F53E7">
        <w:rPr>
          <w:rFonts w:ascii="Arial" w:hAnsi="Arial" w:cs="Arial"/>
          <w:bCs/>
          <w:sz w:val="20"/>
          <w:szCs w:val="20"/>
        </w:rPr>
        <w:t xml:space="preserve"> position</w:t>
      </w:r>
      <w:r w:rsidR="00ED3555">
        <w:rPr>
          <w:rFonts w:ascii="Arial" w:hAnsi="Arial" w:cs="Arial"/>
          <w:bCs/>
          <w:sz w:val="20"/>
          <w:szCs w:val="20"/>
        </w:rPr>
        <w:t xml:space="preserve">.  </w:t>
      </w:r>
      <w:r w:rsidR="00026101">
        <w:rPr>
          <w:rFonts w:ascii="Arial" w:hAnsi="Arial" w:cs="Arial"/>
          <w:bCs/>
          <w:sz w:val="20"/>
          <w:szCs w:val="20"/>
        </w:rPr>
        <w:t>Shifts last 24 hours (</w:t>
      </w:r>
      <w:r w:rsidR="005F21A5">
        <w:rPr>
          <w:rFonts w:ascii="Arial" w:hAnsi="Arial" w:cs="Arial"/>
          <w:bCs/>
          <w:sz w:val="20"/>
          <w:szCs w:val="20"/>
        </w:rPr>
        <w:t>4</w:t>
      </w:r>
      <w:r w:rsidR="00026101">
        <w:rPr>
          <w:rFonts w:ascii="Arial" w:hAnsi="Arial" w:cs="Arial"/>
          <w:bCs/>
          <w:sz w:val="20"/>
          <w:szCs w:val="20"/>
        </w:rPr>
        <w:t xml:space="preserve">-8 hours of in office or telehealth work, and </w:t>
      </w:r>
      <w:proofErr w:type="gramStart"/>
      <w:r w:rsidR="00026101">
        <w:rPr>
          <w:rFonts w:ascii="Arial" w:hAnsi="Arial" w:cs="Arial"/>
          <w:bCs/>
          <w:sz w:val="20"/>
          <w:szCs w:val="20"/>
        </w:rPr>
        <w:t>24 hour</w:t>
      </w:r>
      <w:proofErr w:type="gramEnd"/>
      <w:r w:rsidR="00026101">
        <w:rPr>
          <w:rFonts w:ascii="Arial" w:hAnsi="Arial" w:cs="Arial"/>
          <w:bCs/>
          <w:sz w:val="20"/>
          <w:szCs w:val="20"/>
        </w:rPr>
        <w:t xml:space="preserve"> availability by phone for li</w:t>
      </w:r>
      <w:r w:rsidR="005F21A5">
        <w:rPr>
          <w:rFonts w:ascii="Arial" w:hAnsi="Arial" w:cs="Arial"/>
          <w:bCs/>
          <w:sz w:val="20"/>
          <w:szCs w:val="20"/>
        </w:rPr>
        <w:t>ght call.</w:t>
      </w:r>
    </w:p>
    <w:p w14:paraId="4E36D0B7" w14:textId="77777777" w:rsidR="00614FA4" w:rsidRPr="004A31D1" w:rsidRDefault="00614FA4" w:rsidP="00532081">
      <w:pPr>
        <w:pStyle w:val="NormalWeb"/>
        <w:shd w:val="clear" w:color="auto" w:fill="FFFFFF"/>
        <w:spacing w:before="0" w:beforeAutospacing="0" w:after="0" w:afterAutospacing="0" w:line="255" w:lineRule="atLeast"/>
        <w:rPr>
          <w:rFonts w:ascii="Arial" w:hAnsi="Arial" w:cs="Arial"/>
          <w:color w:val="1B2949"/>
          <w:sz w:val="20"/>
          <w:szCs w:val="20"/>
        </w:rPr>
      </w:pPr>
    </w:p>
    <w:p w14:paraId="27F1CE27" w14:textId="77777777" w:rsidR="00EC7FB0" w:rsidRPr="004A31D1" w:rsidRDefault="001F1758" w:rsidP="00EC7FB0">
      <w:pPr>
        <w:rPr>
          <w:rFonts w:cs="Arial"/>
          <w:b/>
          <w:sz w:val="20"/>
        </w:rPr>
      </w:pPr>
      <w:r w:rsidRPr="004A31D1">
        <w:rPr>
          <w:rFonts w:cs="Arial"/>
          <w:b/>
          <w:sz w:val="20"/>
        </w:rPr>
        <w:t>Specific Duties:</w:t>
      </w:r>
    </w:p>
    <w:p w14:paraId="60EF2B86" w14:textId="006E4819" w:rsidR="007F53E7" w:rsidRPr="004A31D1" w:rsidRDefault="007F53E7" w:rsidP="007F53E7">
      <w:pPr>
        <w:pStyle w:val="PlainText"/>
        <w:numPr>
          <w:ilvl w:val="0"/>
          <w:numId w:val="11"/>
        </w:numPr>
        <w:rPr>
          <w:rFonts w:ascii="Arial" w:hAnsi="Arial" w:cs="Arial"/>
          <w:sz w:val="20"/>
          <w:szCs w:val="20"/>
        </w:rPr>
      </w:pPr>
      <w:r>
        <w:rPr>
          <w:rFonts w:ascii="Arial" w:hAnsi="Arial" w:cs="Arial"/>
          <w:sz w:val="20"/>
          <w:szCs w:val="20"/>
        </w:rPr>
        <w:t>Conduct</w:t>
      </w:r>
      <w:r w:rsidRPr="004A31D1">
        <w:rPr>
          <w:rFonts w:ascii="Arial" w:hAnsi="Arial" w:cs="Arial"/>
          <w:sz w:val="20"/>
          <w:szCs w:val="20"/>
        </w:rPr>
        <w:t xml:space="preserve"> histories and physicals on patients as needed and document</w:t>
      </w:r>
      <w:r>
        <w:rPr>
          <w:rFonts w:ascii="Arial" w:hAnsi="Arial" w:cs="Arial"/>
          <w:sz w:val="20"/>
          <w:szCs w:val="20"/>
        </w:rPr>
        <w:t xml:space="preserve"> assessment and plan</w:t>
      </w:r>
      <w:r w:rsidRPr="004A31D1">
        <w:rPr>
          <w:rFonts w:ascii="Arial" w:hAnsi="Arial" w:cs="Arial"/>
          <w:sz w:val="20"/>
          <w:szCs w:val="20"/>
        </w:rPr>
        <w:t xml:space="preserve"> in </w:t>
      </w:r>
      <w:r w:rsidR="005F21A5">
        <w:rPr>
          <w:rFonts w:ascii="Arial" w:hAnsi="Arial" w:cs="Arial"/>
          <w:sz w:val="20"/>
          <w:szCs w:val="20"/>
        </w:rPr>
        <w:t>electronic medical record</w:t>
      </w:r>
      <w:r w:rsidR="00F45F01">
        <w:rPr>
          <w:rFonts w:ascii="Arial" w:hAnsi="Arial" w:cs="Arial"/>
          <w:sz w:val="20"/>
          <w:szCs w:val="20"/>
        </w:rPr>
        <w:t>.</w:t>
      </w:r>
    </w:p>
    <w:p w14:paraId="5265AFE9" w14:textId="77777777" w:rsidR="007F53E7" w:rsidRDefault="007F53E7" w:rsidP="007F53E7">
      <w:pPr>
        <w:pStyle w:val="PlainText"/>
        <w:numPr>
          <w:ilvl w:val="0"/>
          <w:numId w:val="11"/>
        </w:numPr>
        <w:rPr>
          <w:rFonts w:ascii="Arial" w:hAnsi="Arial" w:cs="Arial"/>
          <w:sz w:val="20"/>
          <w:szCs w:val="20"/>
        </w:rPr>
      </w:pPr>
      <w:r>
        <w:rPr>
          <w:rFonts w:ascii="Arial" w:hAnsi="Arial" w:cs="Arial"/>
          <w:sz w:val="20"/>
          <w:szCs w:val="20"/>
        </w:rPr>
        <w:t xml:space="preserve">Order necessary labs and review </w:t>
      </w:r>
      <w:r w:rsidRPr="004A31D1">
        <w:rPr>
          <w:rFonts w:ascii="Arial" w:hAnsi="Arial" w:cs="Arial"/>
          <w:sz w:val="20"/>
          <w:szCs w:val="20"/>
        </w:rPr>
        <w:t>results with patients</w:t>
      </w:r>
      <w:r>
        <w:rPr>
          <w:rFonts w:ascii="Arial" w:hAnsi="Arial" w:cs="Arial"/>
          <w:sz w:val="20"/>
          <w:szCs w:val="20"/>
        </w:rPr>
        <w:t>.</w:t>
      </w:r>
    </w:p>
    <w:p w14:paraId="221A5DA1" w14:textId="77777777" w:rsidR="007F53E7" w:rsidRDefault="007F53E7" w:rsidP="007F53E7">
      <w:pPr>
        <w:pStyle w:val="PlainText"/>
        <w:numPr>
          <w:ilvl w:val="0"/>
          <w:numId w:val="11"/>
        </w:numPr>
        <w:rPr>
          <w:rFonts w:ascii="Arial" w:hAnsi="Arial" w:cs="Arial"/>
          <w:sz w:val="20"/>
          <w:szCs w:val="20"/>
        </w:rPr>
      </w:pPr>
      <w:r>
        <w:rPr>
          <w:rFonts w:ascii="Arial" w:hAnsi="Arial" w:cs="Arial"/>
          <w:sz w:val="20"/>
          <w:szCs w:val="20"/>
        </w:rPr>
        <w:t xml:space="preserve">Order and interpret urine toxicology </w:t>
      </w:r>
      <w:proofErr w:type="gramStart"/>
      <w:r>
        <w:rPr>
          <w:rFonts w:ascii="Arial" w:hAnsi="Arial" w:cs="Arial"/>
          <w:sz w:val="20"/>
          <w:szCs w:val="20"/>
        </w:rPr>
        <w:t>screens, and</w:t>
      </w:r>
      <w:proofErr w:type="gramEnd"/>
      <w:r>
        <w:rPr>
          <w:rFonts w:ascii="Arial" w:hAnsi="Arial" w:cs="Arial"/>
          <w:sz w:val="20"/>
          <w:szCs w:val="20"/>
        </w:rPr>
        <w:t xml:space="preserve"> access the Oregon Prescription Drug Monitoring Database when necessary.</w:t>
      </w:r>
    </w:p>
    <w:p w14:paraId="6886B71D" w14:textId="77777777" w:rsidR="007F53E7" w:rsidRPr="004A31D1" w:rsidRDefault="007F53E7" w:rsidP="007F53E7">
      <w:pPr>
        <w:pStyle w:val="PlainText"/>
        <w:numPr>
          <w:ilvl w:val="0"/>
          <w:numId w:val="11"/>
        </w:numPr>
        <w:rPr>
          <w:rFonts w:ascii="Arial" w:hAnsi="Arial" w:cs="Arial"/>
          <w:sz w:val="20"/>
          <w:szCs w:val="20"/>
        </w:rPr>
      </w:pPr>
      <w:r>
        <w:rPr>
          <w:rFonts w:ascii="Arial" w:hAnsi="Arial" w:cs="Arial"/>
          <w:sz w:val="20"/>
          <w:szCs w:val="20"/>
        </w:rPr>
        <w:lastRenderedPageBreak/>
        <w:t>Provide counseling and education on medication options for the treatment of various substance use disorders.</w:t>
      </w:r>
    </w:p>
    <w:p w14:paraId="132BB445" w14:textId="4F4C1913" w:rsidR="007F53E7" w:rsidRPr="006F0E12" w:rsidRDefault="007F53E7" w:rsidP="007F53E7">
      <w:pPr>
        <w:pStyle w:val="ListParagraph"/>
        <w:numPr>
          <w:ilvl w:val="0"/>
          <w:numId w:val="11"/>
        </w:numPr>
        <w:rPr>
          <w:rFonts w:cs="Arial"/>
          <w:sz w:val="20"/>
        </w:rPr>
      </w:pPr>
      <w:r w:rsidRPr="004A31D1">
        <w:rPr>
          <w:rFonts w:cs="Arial"/>
          <w:sz w:val="20"/>
        </w:rPr>
        <w:t>Provide education regarding</w:t>
      </w:r>
      <w:r>
        <w:rPr>
          <w:rFonts w:cs="Arial"/>
          <w:sz w:val="20"/>
        </w:rPr>
        <w:t xml:space="preserve"> options for and rationale behind</w:t>
      </w:r>
      <w:r w:rsidRPr="004A31D1">
        <w:rPr>
          <w:rFonts w:cs="Arial"/>
          <w:sz w:val="20"/>
        </w:rPr>
        <w:t xml:space="preserve"> </w:t>
      </w:r>
      <w:r>
        <w:rPr>
          <w:rFonts w:cs="Arial"/>
          <w:sz w:val="20"/>
        </w:rPr>
        <w:t xml:space="preserve">SUD </w:t>
      </w:r>
      <w:r w:rsidRPr="004A31D1">
        <w:rPr>
          <w:rFonts w:cs="Arial"/>
          <w:sz w:val="20"/>
        </w:rPr>
        <w:t>recovery</w:t>
      </w:r>
      <w:r w:rsidR="00F45F01">
        <w:rPr>
          <w:rFonts w:cs="Arial"/>
          <w:sz w:val="20"/>
        </w:rPr>
        <w:t>.</w:t>
      </w:r>
    </w:p>
    <w:p w14:paraId="0EAF81A7" w14:textId="77777777" w:rsidR="007F53E7" w:rsidRDefault="007F53E7" w:rsidP="007F53E7">
      <w:pPr>
        <w:pStyle w:val="PlainText"/>
        <w:numPr>
          <w:ilvl w:val="0"/>
          <w:numId w:val="11"/>
        </w:numPr>
        <w:rPr>
          <w:rFonts w:ascii="Arial" w:hAnsi="Arial" w:cs="Arial"/>
          <w:sz w:val="20"/>
          <w:szCs w:val="20"/>
        </w:rPr>
      </w:pPr>
      <w:r>
        <w:rPr>
          <w:rFonts w:ascii="Arial" w:hAnsi="Arial" w:cs="Arial"/>
          <w:sz w:val="20"/>
          <w:szCs w:val="20"/>
        </w:rPr>
        <w:t>Formulate and initiate treatment plan with patient’s informed consent.  Titrate or adjust medications as needed.</w:t>
      </w:r>
    </w:p>
    <w:p w14:paraId="7E0D9B30" w14:textId="5DF624C1" w:rsidR="007F53E7" w:rsidRDefault="007F53E7" w:rsidP="007F53E7">
      <w:pPr>
        <w:pStyle w:val="PlainText"/>
        <w:numPr>
          <w:ilvl w:val="0"/>
          <w:numId w:val="11"/>
        </w:numPr>
        <w:rPr>
          <w:rFonts w:ascii="Arial" w:hAnsi="Arial" w:cs="Arial"/>
          <w:sz w:val="20"/>
          <w:szCs w:val="20"/>
        </w:rPr>
      </w:pPr>
      <w:r>
        <w:rPr>
          <w:rFonts w:ascii="Arial" w:hAnsi="Arial" w:cs="Arial"/>
          <w:sz w:val="20"/>
          <w:szCs w:val="20"/>
        </w:rPr>
        <w:t>Administer medications for SUD treatment via subcutaneous/intramuscular injections, using standard practices including clean technique (training provided)</w:t>
      </w:r>
      <w:r w:rsidR="00F45F01">
        <w:rPr>
          <w:rFonts w:ascii="Arial" w:hAnsi="Arial" w:cs="Arial"/>
          <w:sz w:val="20"/>
          <w:szCs w:val="20"/>
        </w:rPr>
        <w:t>.</w:t>
      </w:r>
    </w:p>
    <w:p w14:paraId="6B077121" w14:textId="356AD18F" w:rsidR="007F53E7" w:rsidRDefault="007F53E7" w:rsidP="007F53E7">
      <w:pPr>
        <w:pStyle w:val="PlainText"/>
        <w:numPr>
          <w:ilvl w:val="0"/>
          <w:numId w:val="11"/>
        </w:numPr>
        <w:rPr>
          <w:rFonts w:ascii="Arial" w:hAnsi="Arial" w:cs="Arial"/>
          <w:sz w:val="20"/>
          <w:szCs w:val="20"/>
        </w:rPr>
      </w:pPr>
      <w:r w:rsidRPr="004A31D1">
        <w:rPr>
          <w:rFonts w:ascii="Arial" w:hAnsi="Arial" w:cs="Arial"/>
          <w:sz w:val="20"/>
          <w:szCs w:val="20"/>
        </w:rPr>
        <w:t>Us</w:t>
      </w:r>
      <w:r>
        <w:rPr>
          <w:rFonts w:ascii="Arial" w:hAnsi="Arial" w:cs="Arial"/>
          <w:sz w:val="20"/>
          <w:szCs w:val="20"/>
        </w:rPr>
        <w:t>e</w:t>
      </w:r>
      <w:r w:rsidRPr="004A31D1">
        <w:rPr>
          <w:rFonts w:ascii="Arial" w:hAnsi="Arial" w:cs="Arial"/>
          <w:sz w:val="20"/>
          <w:szCs w:val="20"/>
        </w:rPr>
        <w:t xml:space="preserve"> motivational interviewing and active listening to support clients recovering from drug/alcohol dependence</w:t>
      </w:r>
      <w:r w:rsidR="00F45F01">
        <w:rPr>
          <w:rFonts w:ascii="Arial" w:hAnsi="Arial" w:cs="Arial"/>
          <w:sz w:val="20"/>
          <w:szCs w:val="20"/>
        </w:rPr>
        <w:t>.</w:t>
      </w:r>
    </w:p>
    <w:p w14:paraId="178BE006" w14:textId="46ECD6BB" w:rsidR="007F53E7" w:rsidRPr="006F0E12" w:rsidRDefault="007F53E7" w:rsidP="007F53E7">
      <w:pPr>
        <w:pStyle w:val="PlainText"/>
        <w:numPr>
          <w:ilvl w:val="0"/>
          <w:numId w:val="11"/>
        </w:numPr>
        <w:rPr>
          <w:rFonts w:ascii="Arial" w:hAnsi="Arial" w:cs="Arial"/>
          <w:sz w:val="20"/>
          <w:szCs w:val="20"/>
        </w:rPr>
      </w:pPr>
      <w:r>
        <w:rPr>
          <w:rFonts w:ascii="Arial" w:hAnsi="Arial" w:cs="Arial"/>
          <w:sz w:val="20"/>
          <w:szCs w:val="20"/>
        </w:rPr>
        <w:t>Address</w:t>
      </w:r>
      <w:r w:rsidRPr="004A31D1">
        <w:rPr>
          <w:rFonts w:ascii="Arial" w:hAnsi="Arial" w:cs="Arial"/>
          <w:sz w:val="20"/>
          <w:szCs w:val="20"/>
        </w:rPr>
        <w:t xml:space="preserve"> </w:t>
      </w:r>
      <w:r>
        <w:rPr>
          <w:rFonts w:ascii="Arial" w:hAnsi="Arial" w:cs="Arial"/>
          <w:sz w:val="20"/>
          <w:szCs w:val="20"/>
        </w:rPr>
        <w:t xml:space="preserve">other </w:t>
      </w:r>
      <w:r w:rsidRPr="004A31D1">
        <w:rPr>
          <w:rFonts w:ascii="Arial" w:hAnsi="Arial" w:cs="Arial"/>
          <w:sz w:val="20"/>
          <w:szCs w:val="20"/>
        </w:rPr>
        <w:t>general health concerns</w:t>
      </w:r>
      <w:r>
        <w:rPr>
          <w:rFonts w:ascii="Arial" w:hAnsi="Arial" w:cs="Arial"/>
          <w:sz w:val="20"/>
          <w:szCs w:val="20"/>
        </w:rPr>
        <w:t xml:space="preserve"> as they arise</w:t>
      </w:r>
      <w:r w:rsidR="00F45F01">
        <w:rPr>
          <w:rFonts w:ascii="Arial" w:hAnsi="Arial" w:cs="Arial"/>
          <w:sz w:val="20"/>
          <w:szCs w:val="20"/>
        </w:rPr>
        <w:t>.</w:t>
      </w:r>
    </w:p>
    <w:p w14:paraId="6C1E0258" w14:textId="06F69CE1" w:rsidR="007F53E7" w:rsidRPr="004A31D1" w:rsidRDefault="007F53E7" w:rsidP="007F53E7">
      <w:pPr>
        <w:pStyle w:val="PlainText"/>
        <w:numPr>
          <w:ilvl w:val="0"/>
          <w:numId w:val="11"/>
        </w:numPr>
        <w:rPr>
          <w:rFonts w:ascii="Arial" w:hAnsi="Arial" w:cs="Arial"/>
          <w:sz w:val="20"/>
          <w:szCs w:val="20"/>
        </w:rPr>
      </w:pPr>
      <w:r w:rsidRPr="004A31D1">
        <w:rPr>
          <w:rFonts w:ascii="Arial" w:hAnsi="Arial" w:cs="Arial"/>
          <w:sz w:val="20"/>
          <w:szCs w:val="20"/>
        </w:rPr>
        <w:t>Comple</w:t>
      </w:r>
      <w:r w:rsidR="00C55679">
        <w:rPr>
          <w:rFonts w:ascii="Arial" w:hAnsi="Arial" w:cs="Arial"/>
          <w:sz w:val="20"/>
          <w:szCs w:val="20"/>
        </w:rPr>
        <w:t>te</w:t>
      </w:r>
      <w:r w:rsidRPr="004A31D1">
        <w:rPr>
          <w:rFonts w:ascii="Arial" w:hAnsi="Arial" w:cs="Arial"/>
          <w:sz w:val="20"/>
          <w:szCs w:val="20"/>
        </w:rPr>
        <w:t xml:space="preserve"> a</w:t>
      </w:r>
      <w:r>
        <w:rPr>
          <w:rFonts w:ascii="Arial" w:hAnsi="Arial" w:cs="Arial"/>
          <w:sz w:val="20"/>
          <w:szCs w:val="20"/>
        </w:rPr>
        <w:t xml:space="preserve">nd sign medical orders (meds, labs, </w:t>
      </w:r>
      <w:r w:rsidRPr="004A31D1">
        <w:rPr>
          <w:rFonts w:ascii="Arial" w:hAnsi="Arial" w:cs="Arial"/>
          <w:sz w:val="20"/>
          <w:szCs w:val="20"/>
        </w:rPr>
        <w:t>etc</w:t>
      </w:r>
      <w:r>
        <w:rPr>
          <w:rFonts w:ascii="Arial" w:hAnsi="Arial" w:cs="Arial"/>
          <w:sz w:val="20"/>
          <w:szCs w:val="20"/>
        </w:rPr>
        <w:t>.</w:t>
      </w:r>
      <w:r w:rsidRPr="004A31D1">
        <w:rPr>
          <w:rFonts w:ascii="Arial" w:hAnsi="Arial" w:cs="Arial"/>
          <w:sz w:val="20"/>
          <w:szCs w:val="20"/>
        </w:rPr>
        <w:t>) as needed</w:t>
      </w:r>
      <w:r w:rsidR="00F45F01">
        <w:rPr>
          <w:rFonts w:ascii="Arial" w:hAnsi="Arial" w:cs="Arial"/>
          <w:sz w:val="20"/>
          <w:szCs w:val="20"/>
        </w:rPr>
        <w:t>.</w:t>
      </w:r>
    </w:p>
    <w:p w14:paraId="564CE4B3" w14:textId="3DED0827" w:rsidR="007F53E7" w:rsidRPr="004A31D1" w:rsidRDefault="007F53E7" w:rsidP="007F53E7">
      <w:pPr>
        <w:pStyle w:val="PlainText"/>
        <w:numPr>
          <w:ilvl w:val="0"/>
          <w:numId w:val="11"/>
        </w:numPr>
        <w:rPr>
          <w:rFonts w:ascii="Arial" w:hAnsi="Arial" w:cs="Arial"/>
          <w:sz w:val="20"/>
          <w:szCs w:val="20"/>
        </w:rPr>
      </w:pPr>
      <w:r>
        <w:rPr>
          <w:rFonts w:ascii="Arial" w:hAnsi="Arial" w:cs="Arial"/>
          <w:sz w:val="20"/>
          <w:szCs w:val="20"/>
        </w:rPr>
        <w:t>Review outside health records when necessary</w:t>
      </w:r>
      <w:r w:rsidR="00F45F01">
        <w:rPr>
          <w:rFonts w:ascii="Arial" w:hAnsi="Arial" w:cs="Arial"/>
          <w:sz w:val="20"/>
          <w:szCs w:val="20"/>
        </w:rPr>
        <w:t>.</w:t>
      </w:r>
    </w:p>
    <w:p w14:paraId="5EEE953F" w14:textId="1B1F1D93" w:rsidR="007F53E7" w:rsidRPr="004A31D1" w:rsidRDefault="007F53E7" w:rsidP="007F53E7">
      <w:pPr>
        <w:pStyle w:val="PlainText"/>
        <w:numPr>
          <w:ilvl w:val="0"/>
          <w:numId w:val="11"/>
        </w:numPr>
        <w:rPr>
          <w:rFonts w:ascii="Arial" w:hAnsi="Arial" w:cs="Arial"/>
          <w:sz w:val="20"/>
          <w:szCs w:val="20"/>
        </w:rPr>
      </w:pPr>
      <w:r w:rsidRPr="004A31D1">
        <w:rPr>
          <w:rFonts w:ascii="Arial" w:hAnsi="Arial" w:cs="Arial"/>
          <w:sz w:val="20"/>
          <w:szCs w:val="20"/>
        </w:rPr>
        <w:t xml:space="preserve">Document of </w:t>
      </w:r>
      <w:r>
        <w:rPr>
          <w:rFonts w:ascii="Arial" w:hAnsi="Arial" w:cs="Arial"/>
          <w:sz w:val="20"/>
          <w:szCs w:val="20"/>
        </w:rPr>
        <w:t>diagnosis, level of service, and procedure codes</w:t>
      </w:r>
      <w:r w:rsidRPr="004A31D1">
        <w:rPr>
          <w:rFonts w:ascii="Arial" w:hAnsi="Arial" w:cs="Arial"/>
          <w:sz w:val="20"/>
          <w:szCs w:val="20"/>
        </w:rPr>
        <w:t xml:space="preserve"> using </w:t>
      </w:r>
      <w:r>
        <w:rPr>
          <w:rFonts w:ascii="Arial" w:hAnsi="Arial" w:cs="Arial"/>
          <w:sz w:val="20"/>
          <w:szCs w:val="20"/>
        </w:rPr>
        <w:t>E</w:t>
      </w:r>
      <w:r w:rsidR="00F45F01">
        <w:rPr>
          <w:rFonts w:ascii="Arial" w:hAnsi="Arial" w:cs="Arial"/>
          <w:sz w:val="20"/>
          <w:szCs w:val="20"/>
        </w:rPr>
        <w:t>MR.</w:t>
      </w:r>
    </w:p>
    <w:p w14:paraId="01E07326" w14:textId="13BE4860" w:rsidR="007F53E7" w:rsidRDefault="007F53E7" w:rsidP="007F53E7">
      <w:pPr>
        <w:pStyle w:val="PlainText"/>
        <w:numPr>
          <w:ilvl w:val="0"/>
          <w:numId w:val="11"/>
        </w:numPr>
        <w:rPr>
          <w:rFonts w:ascii="Arial" w:hAnsi="Arial" w:cs="Arial"/>
          <w:sz w:val="20"/>
          <w:szCs w:val="20"/>
        </w:rPr>
      </w:pPr>
      <w:r>
        <w:rPr>
          <w:rFonts w:ascii="Arial" w:hAnsi="Arial" w:cs="Arial"/>
          <w:sz w:val="20"/>
          <w:szCs w:val="20"/>
        </w:rPr>
        <w:t xml:space="preserve">Provide support to </w:t>
      </w:r>
      <w:r w:rsidRPr="004A31D1">
        <w:rPr>
          <w:rFonts w:ascii="Arial" w:hAnsi="Arial" w:cs="Arial"/>
          <w:sz w:val="20"/>
          <w:szCs w:val="20"/>
        </w:rPr>
        <w:t xml:space="preserve">nursing and counseling staff (when </w:t>
      </w:r>
      <w:r>
        <w:rPr>
          <w:rFonts w:ascii="Arial" w:hAnsi="Arial" w:cs="Arial"/>
          <w:sz w:val="20"/>
          <w:szCs w:val="20"/>
        </w:rPr>
        <w:t>on-call</w:t>
      </w:r>
      <w:r w:rsidRPr="004A31D1">
        <w:rPr>
          <w:rFonts w:ascii="Arial" w:hAnsi="Arial" w:cs="Arial"/>
          <w:sz w:val="20"/>
          <w:szCs w:val="20"/>
        </w:rPr>
        <w:t xml:space="preserve">) </w:t>
      </w:r>
      <w:r>
        <w:rPr>
          <w:rFonts w:ascii="Arial" w:hAnsi="Arial" w:cs="Arial"/>
          <w:sz w:val="20"/>
          <w:szCs w:val="20"/>
        </w:rPr>
        <w:t xml:space="preserve">to address </w:t>
      </w:r>
      <w:r w:rsidRPr="004A31D1">
        <w:rPr>
          <w:rFonts w:ascii="Arial" w:hAnsi="Arial" w:cs="Arial"/>
          <w:sz w:val="20"/>
          <w:szCs w:val="20"/>
        </w:rPr>
        <w:t>general medical concerns and questions</w:t>
      </w:r>
      <w:r w:rsidR="00F45F01">
        <w:rPr>
          <w:rFonts w:ascii="Arial" w:hAnsi="Arial" w:cs="Arial"/>
          <w:sz w:val="20"/>
          <w:szCs w:val="20"/>
        </w:rPr>
        <w:t>.</w:t>
      </w:r>
    </w:p>
    <w:p w14:paraId="7AA8D9D0" w14:textId="055BF2D2" w:rsidR="00C55679" w:rsidRDefault="00C55679" w:rsidP="007F53E7">
      <w:pPr>
        <w:pStyle w:val="PlainText"/>
        <w:numPr>
          <w:ilvl w:val="0"/>
          <w:numId w:val="11"/>
        </w:numPr>
        <w:rPr>
          <w:rFonts w:ascii="Arial" w:hAnsi="Arial" w:cs="Arial"/>
          <w:sz w:val="20"/>
          <w:szCs w:val="20"/>
        </w:rPr>
      </w:pPr>
      <w:r>
        <w:rPr>
          <w:rFonts w:ascii="Arial" w:hAnsi="Arial" w:cs="Arial"/>
          <w:sz w:val="20"/>
          <w:szCs w:val="20"/>
        </w:rPr>
        <w:t>Coordinate care both internally (with outpatient counseling, Medication Supported Recovery, and residential treatment team members) as well as externally (with community PCPs, ER staff, and external MSR clinics) as needed.</w:t>
      </w:r>
    </w:p>
    <w:p w14:paraId="1AAE2371" w14:textId="77777777" w:rsidR="007F53E7" w:rsidRPr="004A31D1" w:rsidRDefault="007F53E7" w:rsidP="007F53E7">
      <w:pPr>
        <w:pStyle w:val="ListParagraph"/>
        <w:numPr>
          <w:ilvl w:val="0"/>
          <w:numId w:val="11"/>
        </w:numPr>
        <w:rPr>
          <w:rFonts w:cs="Arial"/>
          <w:sz w:val="20"/>
        </w:rPr>
      </w:pPr>
      <w:r w:rsidRPr="004A31D1">
        <w:rPr>
          <w:rFonts w:cs="Arial"/>
          <w:sz w:val="20"/>
        </w:rPr>
        <w:t>Assure quality of care by adhering to therapeutic standards; measur</w:t>
      </w:r>
      <w:r>
        <w:rPr>
          <w:rFonts w:cs="Arial"/>
          <w:sz w:val="20"/>
        </w:rPr>
        <w:t>e</w:t>
      </w:r>
      <w:r w:rsidRPr="004A31D1">
        <w:rPr>
          <w:rFonts w:cs="Arial"/>
          <w:sz w:val="20"/>
        </w:rPr>
        <w:t xml:space="preserve"> health outcomes against patient care goals and standards; making or recommending necessary adjustments; follow detox and Medical Board philosophies and standards of care set by the state Medical Board, and </w:t>
      </w:r>
      <w:proofErr w:type="gramStart"/>
      <w:r w:rsidRPr="004A31D1">
        <w:rPr>
          <w:rFonts w:cs="Arial"/>
          <w:sz w:val="20"/>
        </w:rPr>
        <w:t>OAR’s</w:t>
      </w:r>
      <w:proofErr w:type="gramEnd"/>
      <w:r w:rsidRPr="004A31D1">
        <w:rPr>
          <w:rFonts w:cs="Arial"/>
          <w:sz w:val="20"/>
        </w:rPr>
        <w:t xml:space="preserve"> for detox programs</w:t>
      </w:r>
    </w:p>
    <w:p w14:paraId="25926718" w14:textId="05EB58A8" w:rsidR="007F53E7" w:rsidRPr="004A31D1" w:rsidRDefault="007F53E7" w:rsidP="007F53E7">
      <w:pPr>
        <w:pStyle w:val="ListParagraph"/>
        <w:numPr>
          <w:ilvl w:val="0"/>
          <w:numId w:val="11"/>
        </w:numPr>
        <w:rPr>
          <w:rFonts w:cs="Arial"/>
          <w:sz w:val="20"/>
        </w:rPr>
      </w:pPr>
      <w:r>
        <w:rPr>
          <w:rFonts w:cs="Arial"/>
          <w:sz w:val="20"/>
        </w:rPr>
        <w:t>Place</w:t>
      </w:r>
      <w:r w:rsidRPr="004A31D1">
        <w:rPr>
          <w:rFonts w:cs="Arial"/>
          <w:sz w:val="20"/>
        </w:rPr>
        <w:t xml:space="preserve"> referrals to outside agencies as </w:t>
      </w:r>
      <w:r>
        <w:rPr>
          <w:rFonts w:cs="Arial"/>
          <w:sz w:val="20"/>
        </w:rPr>
        <w:t>needed</w:t>
      </w:r>
      <w:r w:rsidR="00F45F01">
        <w:rPr>
          <w:rFonts w:cs="Arial"/>
          <w:sz w:val="20"/>
        </w:rPr>
        <w:t>.</w:t>
      </w:r>
    </w:p>
    <w:p w14:paraId="7C89C14E" w14:textId="30B4C6FA" w:rsidR="007F53E7" w:rsidRPr="004A31D1" w:rsidRDefault="007F53E7" w:rsidP="007F53E7">
      <w:pPr>
        <w:pStyle w:val="ListParagraph"/>
        <w:numPr>
          <w:ilvl w:val="0"/>
          <w:numId w:val="11"/>
        </w:numPr>
        <w:rPr>
          <w:rFonts w:cs="Arial"/>
          <w:sz w:val="20"/>
        </w:rPr>
      </w:pPr>
      <w:r w:rsidRPr="004A31D1">
        <w:rPr>
          <w:rFonts w:cs="Arial"/>
          <w:sz w:val="20"/>
        </w:rPr>
        <w:t xml:space="preserve">Additional duties upon approval of employee, Medical Director and </w:t>
      </w:r>
      <w:proofErr w:type="spellStart"/>
      <w:r w:rsidRPr="004A31D1">
        <w:rPr>
          <w:rFonts w:cs="Arial"/>
          <w:sz w:val="20"/>
        </w:rPr>
        <w:t>BestCare</w:t>
      </w:r>
      <w:proofErr w:type="spellEnd"/>
      <w:r w:rsidRPr="004A31D1">
        <w:rPr>
          <w:rFonts w:cs="Arial"/>
          <w:sz w:val="20"/>
        </w:rPr>
        <w:t xml:space="preserve"> Administration</w:t>
      </w:r>
      <w:r w:rsidR="00F45F01">
        <w:rPr>
          <w:rFonts w:cs="Arial"/>
          <w:sz w:val="20"/>
        </w:rPr>
        <w:t>.</w:t>
      </w:r>
    </w:p>
    <w:p w14:paraId="18716253" w14:textId="77777777" w:rsidR="00067162" w:rsidRPr="00067162" w:rsidRDefault="00067162" w:rsidP="00067162">
      <w:pPr>
        <w:rPr>
          <w:rFonts w:cs="Arial"/>
          <w:b/>
          <w:sz w:val="20"/>
        </w:rPr>
      </w:pPr>
    </w:p>
    <w:p w14:paraId="50D5BE87" w14:textId="77777777" w:rsidR="00067162" w:rsidRPr="00067162" w:rsidRDefault="00067162" w:rsidP="009E6A00">
      <w:pPr>
        <w:jc w:val="center"/>
        <w:rPr>
          <w:rFonts w:cs="Arial"/>
          <w:b/>
          <w:smallCaps/>
          <w:sz w:val="20"/>
        </w:rPr>
      </w:pPr>
    </w:p>
    <w:p w14:paraId="32FB199C" w14:textId="77777777" w:rsidR="00AA1492" w:rsidRDefault="009E6A00" w:rsidP="009E6A00">
      <w:pPr>
        <w:rPr>
          <w:rFonts w:cs="Arial"/>
          <w:b/>
          <w:sz w:val="20"/>
        </w:rPr>
      </w:pPr>
      <w:r w:rsidRPr="00067162">
        <w:rPr>
          <w:rFonts w:cs="Arial"/>
          <w:b/>
          <w:sz w:val="20"/>
        </w:rPr>
        <w:t>Tools and Equipment Used:</w:t>
      </w:r>
    </w:p>
    <w:p w14:paraId="661243F8" w14:textId="77777777" w:rsidR="00AA1492" w:rsidRPr="00AA1492" w:rsidRDefault="00AA1492" w:rsidP="009E6A00">
      <w:pPr>
        <w:rPr>
          <w:rFonts w:cs="Arial"/>
          <w:sz w:val="20"/>
        </w:rPr>
      </w:pPr>
      <w:r>
        <w:rPr>
          <w:rFonts w:cs="Arial"/>
          <w:sz w:val="20"/>
        </w:rPr>
        <w:t>Must demonstrate entry</w:t>
      </w:r>
      <w:r w:rsidRPr="00AA1492">
        <w:rPr>
          <w:rFonts w:cs="Arial"/>
          <w:sz w:val="20"/>
        </w:rPr>
        <w:t xml:space="preserve"> level computer skills</w:t>
      </w:r>
      <w:r>
        <w:rPr>
          <w:rFonts w:cs="Arial"/>
          <w:sz w:val="20"/>
        </w:rPr>
        <w:t>,</w:t>
      </w:r>
      <w:r w:rsidRPr="00AA1492">
        <w:rPr>
          <w:rFonts w:cs="Arial"/>
          <w:sz w:val="20"/>
        </w:rPr>
        <w:t xml:space="preserve"> with the ability to use an electronic health record </w:t>
      </w:r>
      <w:r>
        <w:rPr>
          <w:rFonts w:cs="Arial"/>
          <w:sz w:val="20"/>
        </w:rPr>
        <w:t>in order to perform intakes and document</w:t>
      </w:r>
      <w:r w:rsidRPr="00AA1492">
        <w:rPr>
          <w:rFonts w:cs="Arial"/>
          <w:sz w:val="20"/>
        </w:rPr>
        <w:t xml:space="preserve"> care. </w:t>
      </w:r>
    </w:p>
    <w:p w14:paraId="65C67A2D" w14:textId="77777777" w:rsidR="00AA1492" w:rsidRDefault="00AA1492" w:rsidP="009E6A00">
      <w:pPr>
        <w:rPr>
          <w:rFonts w:cs="Arial"/>
          <w:sz w:val="20"/>
        </w:rPr>
      </w:pPr>
      <w:r>
        <w:rPr>
          <w:rFonts w:cs="Arial"/>
          <w:sz w:val="20"/>
        </w:rPr>
        <w:t xml:space="preserve">Office equipment including; multi line phones, fax, and copy machines. </w:t>
      </w:r>
    </w:p>
    <w:p w14:paraId="0A49FE92" w14:textId="0A2B8BE1" w:rsidR="009E6A00" w:rsidRDefault="00AA1492" w:rsidP="009E6A00">
      <w:pPr>
        <w:rPr>
          <w:rFonts w:cs="Arial"/>
          <w:sz w:val="20"/>
        </w:rPr>
      </w:pPr>
      <w:r>
        <w:rPr>
          <w:rFonts w:cs="Arial"/>
          <w:sz w:val="20"/>
        </w:rPr>
        <w:t xml:space="preserve">Medical equipment </w:t>
      </w:r>
      <w:proofErr w:type="gramStart"/>
      <w:r>
        <w:rPr>
          <w:rFonts w:cs="Arial"/>
          <w:sz w:val="20"/>
        </w:rPr>
        <w:t>including;</w:t>
      </w:r>
      <w:proofErr w:type="gramEnd"/>
      <w:r>
        <w:rPr>
          <w:rFonts w:cs="Arial"/>
          <w:sz w:val="20"/>
        </w:rPr>
        <w:t xml:space="preserve"> </w:t>
      </w:r>
      <w:r w:rsidR="009E6A00" w:rsidRPr="00AA1492">
        <w:rPr>
          <w:rFonts w:cs="Arial"/>
          <w:sz w:val="20"/>
        </w:rPr>
        <w:t>blood pressu</w:t>
      </w:r>
      <w:r>
        <w:rPr>
          <w:rFonts w:cs="Arial"/>
          <w:sz w:val="20"/>
        </w:rPr>
        <w:t>re cuff</w:t>
      </w:r>
      <w:r w:rsidR="009E6A00" w:rsidRPr="00AA1492">
        <w:rPr>
          <w:rFonts w:cs="Arial"/>
          <w:sz w:val="20"/>
        </w:rPr>
        <w:t xml:space="preserve"> (digital and manual</w:t>
      </w:r>
      <w:r>
        <w:rPr>
          <w:rFonts w:cs="Arial"/>
          <w:sz w:val="20"/>
        </w:rPr>
        <w:t>)</w:t>
      </w:r>
      <w:r w:rsidR="009E6A00" w:rsidRPr="00AA1492">
        <w:rPr>
          <w:rFonts w:cs="Arial"/>
          <w:sz w:val="20"/>
        </w:rPr>
        <w:t xml:space="preserve">, </w:t>
      </w:r>
      <w:r>
        <w:rPr>
          <w:rFonts w:cs="Arial"/>
          <w:sz w:val="20"/>
        </w:rPr>
        <w:t xml:space="preserve">pulse oximeter, digital thermometer, </w:t>
      </w:r>
      <w:r w:rsidR="009E6A00" w:rsidRPr="00AA1492">
        <w:rPr>
          <w:rFonts w:cs="Arial"/>
          <w:sz w:val="20"/>
        </w:rPr>
        <w:t xml:space="preserve">glucometers, </w:t>
      </w:r>
      <w:r>
        <w:rPr>
          <w:rFonts w:cs="Arial"/>
          <w:sz w:val="20"/>
        </w:rPr>
        <w:t>venipuncture equipment</w:t>
      </w:r>
      <w:r w:rsidR="007F53E7">
        <w:rPr>
          <w:rFonts w:cs="Arial"/>
          <w:sz w:val="20"/>
        </w:rPr>
        <w:t>, syringes and needles necessary for injections.</w:t>
      </w:r>
    </w:p>
    <w:p w14:paraId="53B7E1EF" w14:textId="77777777" w:rsidR="00AA1492" w:rsidRPr="00067162" w:rsidRDefault="00AA1492" w:rsidP="009E6A00">
      <w:pPr>
        <w:rPr>
          <w:rFonts w:cs="Arial"/>
          <w:sz w:val="20"/>
        </w:rPr>
      </w:pPr>
    </w:p>
    <w:p w14:paraId="50635ED2" w14:textId="77777777" w:rsidR="009E6A00" w:rsidRPr="00067162" w:rsidRDefault="009E6A00" w:rsidP="009E6A00">
      <w:pPr>
        <w:rPr>
          <w:rFonts w:cs="Arial"/>
          <w:b/>
          <w:sz w:val="20"/>
        </w:rPr>
      </w:pPr>
      <w:r w:rsidRPr="00067162">
        <w:rPr>
          <w:rFonts w:cs="Arial"/>
          <w:b/>
          <w:sz w:val="20"/>
        </w:rPr>
        <w:t xml:space="preserve">Physical Demands: </w:t>
      </w:r>
    </w:p>
    <w:p w14:paraId="0F3985B2" w14:textId="77777777" w:rsidR="009E6A00" w:rsidRPr="00067162" w:rsidRDefault="009E6A00" w:rsidP="009E6A00">
      <w:pPr>
        <w:rPr>
          <w:rFonts w:cs="Arial"/>
          <w:sz w:val="20"/>
        </w:rPr>
      </w:pPr>
      <w:r w:rsidRPr="00067162">
        <w:rPr>
          <w:rFonts w:cs="Arial"/>
          <w:sz w:val="20"/>
        </w:rPr>
        <w:t>The physical demands described here are representative of those an employee encounters while performing the essential functions of this job.  Reasonable accommodations may be made to enable individuals with disabilities to perform the essential functions.  While performing this job, the employee is regularly required to reach with hands and arms.  The employee is frequently required to stand, walk, and use hands to handle, feel or operate objects or controls.  The employee is occasionally required to sit; climb or balance; stoop, kneel, crouch, or crawl; and talk and hear.  The employee must occasionally lift and/or move up to twenty (20) pounds.  Specific vision abilities required by this job include close vision and the ability to adjust focus.</w:t>
      </w:r>
      <w:r w:rsidR="00114E17">
        <w:rPr>
          <w:rFonts w:cs="Arial"/>
          <w:sz w:val="20"/>
        </w:rPr>
        <w:t xml:space="preserve"> </w:t>
      </w:r>
      <w:r w:rsidR="001F1758">
        <w:rPr>
          <w:rFonts w:cs="Arial"/>
          <w:sz w:val="20"/>
        </w:rPr>
        <w:t>May be</w:t>
      </w:r>
      <w:r w:rsidR="00114E17">
        <w:rPr>
          <w:rFonts w:cs="Arial"/>
          <w:sz w:val="20"/>
        </w:rPr>
        <w:t xml:space="preserve"> exposed to hazardous waste in the </w:t>
      </w:r>
      <w:r w:rsidR="001F1758">
        <w:rPr>
          <w:rFonts w:cs="Arial"/>
          <w:sz w:val="20"/>
        </w:rPr>
        <w:t>course of performing job duties.</w:t>
      </w:r>
    </w:p>
    <w:p w14:paraId="2CCAA441" w14:textId="77777777" w:rsidR="009E6A00" w:rsidRPr="00067162" w:rsidRDefault="009E6A00" w:rsidP="009E6A00">
      <w:pPr>
        <w:rPr>
          <w:rFonts w:cs="Arial"/>
          <w:sz w:val="20"/>
        </w:rPr>
      </w:pPr>
    </w:p>
    <w:p w14:paraId="750C19FE" w14:textId="77777777" w:rsidR="009E6A00" w:rsidRPr="00067162" w:rsidRDefault="009E6A00" w:rsidP="009E6A00">
      <w:pPr>
        <w:rPr>
          <w:rFonts w:cs="Arial"/>
          <w:b/>
          <w:sz w:val="20"/>
        </w:rPr>
      </w:pPr>
      <w:r w:rsidRPr="00067162">
        <w:rPr>
          <w:rFonts w:cs="Arial"/>
          <w:b/>
          <w:sz w:val="20"/>
        </w:rPr>
        <w:t>Work Environment:</w:t>
      </w:r>
    </w:p>
    <w:p w14:paraId="6C4E10F1" w14:textId="77777777" w:rsidR="009E6A00" w:rsidRPr="00067162" w:rsidRDefault="009E6A00" w:rsidP="009E6A00">
      <w:pPr>
        <w:rPr>
          <w:rFonts w:cs="Arial"/>
          <w:sz w:val="20"/>
        </w:rPr>
      </w:pPr>
      <w:r w:rsidRPr="00067162">
        <w:rPr>
          <w:rFonts w:cs="Arial"/>
          <w:sz w:val="20"/>
        </w:rPr>
        <w:t>The work environment characteristics described here are representative of those an employee encounters while performing the essential functions of this job.  Reasonable accommodations may be made to enable individuals with disabilities to perform the essential functions.</w:t>
      </w:r>
    </w:p>
    <w:p w14:paraId="09ECEE82" w14:textId="77777777" w:rsidR="009E6A00" w:rsidRPr="00067162" w:rsidRDefault="009E6A00" w:rsidP="009E6A00">
      <w:pPr>
        <w:rPr>
          <w:rFonts w:cs="Arial"/>
          <w:sz w:val="20"/>
        </w:rPr>
      </w:pPr>
    </w:p>
    <w:p w14:paraId="61869591" w14:textId="77777777" w:rsidR="009E6A00" w:rsidRDefault="009E6A00" w:rsidP="009E6A00">
      <w:pPr>
        <w:rPr>
          <w:rFonts w:cs="Arial"/>
          <w:sz w:val="20"/>
        </w:rPr>
      </w:pPr>
      <w:r w:rsidRPr="00067162">
        <w:rPr>
          <w:rFonts w:cs="Arial"/>
          <w:sz w:val="20"/>
        </w:rPr>
        <w:t>The position requires the employee dress in a professional manner that meets the standards for professiona</w:t>
      </w:r>
      <w:r w:rsidR="00614FA4">
        <w:rPr>
          <w:rFonts w:cs="Arial"/>
          <w:sz w:val="20"/>
        </w:rPr>
        <w:t>l employees in Deschutes County.</w:t>
      </w:r>
    </w:p>
    <w:p w14:paraId="0324B931" w14:textId="77777777" w:rsidR="00614FA4" w:rsidRDefault="00614FA4" w:rsidP="009E6A00">
      <w:pPr>
        <w:rPr>
          <w:rFonts w:cs="Arial"/>
          <w:sz w:val="20"/>
        </w:rPr>
      </w:pPr>
    </w:p>
    <w:p w14:paraId="32E1344A" w14:textId="77777777" w:rsidR="00614FA4" w:rsidRDefault="00614FA4" w:rsidP="009E6A00">
      <w:pPr>
        <w:rPr>
          <w:rFonts w:cs="Arial"/>
          <w:sz w:val="20"/>
        </w:rPr>
      </w:pPr>
    </w:p>
    <w:p w14:paraId="049FCA2A" w14:textId="77777777" w:rsidR="009E6A00" w:rsidRPr="00067162" w:rsidRDefault="009E6A00" w:rsidP="009E6A00">
      <w:pPr>
        <w:pStyle w:val="BodyText"/>
        <w:rPr>
          <w:rFonts w:cs="Arial"/>
          <w:sz w:val="20"/>
        </w:rPr>
      </w:pPr>
      <w:r w:rsidRPr="00067162">
        <w:rPr>
          <w:rFonts w:cs="Arial"/>
          <w:sz w:val="20"/>
        </w:rPr>
        <w:t>THIS JOB DESCRIPTION DOES NOT CONSTITUTE AN EMPLOYMENT AGREEMENT BETWEEN THE EMPLOYER AND THE EMPLOYEE, AND IS SUBJECT TO CHANGE BY THE EMPLOYER AS THE NEEDS FO THE EMPLOYER AND REQUIREMENTS OF THE JOB CHANGE.</w:t>
      </w:r>
    </w:p>
    <w:p w14:paraId="011B581F" w14:textId="77777777" w:rsidR="009E6A00" w:rsidRPr="00067162" w:rsidRDefault="009E6A00" w:rsidP="009E6A00">
      <w:pPr>
        <w:rPr>
          <w:rFonts w:cs="Arial"/>
          <w:sz w:val="20"/>
        </w:rPr>
      </w:pPr>
    </w:p>
    <w:p w14:paraId="11104CD8" w14:textId="77777777" w:rsidR="00B06885" w:rsidRPr="00067162" w:rsidRDefault="009E6A00" w:rsidP="009E6A00">
      <w:pPr>
        <w:rPr>
          <w:rFonts w:cs="Arial"/>
          <w:sz w:val="20"/>
        </w:rPr>
      </w:pPr>
      <w:r w:rsidRPr="00067162">
        <w:rPr>
          <w:rFonts w:cs="Arial"/>
          <w:sz w:val="20"/>
        </w:rPr>
        <w:lastRenderedPageBreak/>
        <w:t>______________________________</w:t>
      </w:r>
      <w:r w:rsidRPr="00067162">
        <w:rPr>
          <w:rFonts w:cs="Arial"/>
          <w:sz w:val="20"/>
        </w:rPr>
        <w:tab/>
      </w:r>
      <w:r w:rsidRPr="00067162">
        <w:rPr>
          <w:rFonts w:cs="Arial"/>
          <w:sz w:val="20"/>
        </w:rPr>
        <w:tab/>
        <w:t>__________________________</w:t>
      </w:r>
    </w:p>
    <w:p w14:paraId="3960BB0F" w14:textId="77777777" w:rsidR="009E6A00" w:rsidRPr="00067162" w:rsidRDefault="009E6A00" w:rsidP="009E6A00">
      <w:pPr>
        <w:rPr>
          <w:rFonts w:cs="Arial"/>
          <w:sz w:val="20"/>
        </w:rPr>
      </w:pPr>
      <w:r w:rsidRPr="00067162">
        <w:rPr>
          <w:rFonts w:cs="Arial"/>
          <w:sz w:val="20"/>
        </w:rPr>
        <w:t>Employee’s Signature</w:t>
      </w:r>
      <w:r w:rsidRPr="00067162">
        <w:rPr>
          <w:rFonts w:cs="Arial"/>
          <w:sz w:val="20"/>
        </w:rPr>
        <w:tab/>
      </w:r>
      <w:r w:rsidRPr="00067162">
        <w:rPr>
          <w:rFonts w:cs="Arial"/>
          <w:sz w:val="20"/>
        </w:rPr>
        <w:tab/>
      </w:r>
      <w:r w:rsidRPr="00067162">
        <w:rPr>
          <w:rFonts w:cs="Arial"/>
          <w:sz w:val="20"/>
        </w:rPr>
        <w:tab/>
      </w:r>
      <w:r w:rsidRPr="00067162">
        <w:rPr>
          <w:rFonts w:cs="Arial"/>
          <w:sz w:val="20"/>
        </w:rPr>
        <w:tab/>
        <w:t>Supervisor’s Signature</w:t>
      </w:r>
    </w:p>
    <w:p w14:paraId="4EF50374" w14:textId="77777777" w:rsidR="00B06885" w:rsidRPr="00067162" w:rsidRDefault="00B06885" w:rsidP="009E6A00">
      <w:pPr>
        <w:rPr>
          <w:rFonts w:cs="Arial"/>
          <w:sz w:val="20"/>
        </w:rPr>
      </w:pPr>
    </w:p>
    <w:p w14:paraId="289268EF" w14:textId="77777777" w:rsidR="009E6A00" w:rsidRPr="00067162" w:rsidRDefault="009E6A00" w:rsidP="009E6A00">
      <w:pPr>
        <w:rPr>
          <w:rFonts w:cs="Arial"/>
          <w:sz w:val="20"/>
        </w:rPr>
      </w:pPr>
      <w:r w:rsidRPr="00067162">
        <w:rPr>
          <w:rFonts w:cs="Arial"/>
          <w:sz w:val="20"/>
        </w:rPr>
        <w:t>Date:_________________________</w:t>
      </w:r>
      <w:r w:rsidRPr="00067162">
        <w:rPr>
          <w:rFonts w:cs="Arial"/>
          <w:sz w:val="20"/>
        </w:rPr>
        <w:tab/>
      </w:r>
      <w:r w:rsidRPr="00067162">
        <w:rPr>
          <w:rFonts w:cs="Arial"/>
          <w:sz w:val="20"/>
        </w:rPr>
        <w:tab/>
        <w:t>Date:______________________</w:t>
      </w:r>
    </w:p>
    <w:p w14:paraId="13D072F7" w14:textId="77777777" w:rsidR="006257CF" w:rsidRPr="00067162" w:rsidRDefault="006257CF">
      <w:pPr>
        <w:rPr>
          <w:rFonts w:cs="Arial"/>
          <w:sz w:val="20"/>
        </w:rPr>
      </w:pPr>
    </w:p>
    <w:sectPr w:rsidR="006257CF" w:rsidRPr="00067162" w:rsidSect="00067162">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A43F3"/>
    <w:multiLevelType w:val="hybridMultilevel"/>
    <w:tmpl w:val="F6F84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527F92"/>
    <w:multiLevelType w:val="hybridMultilevel"/>
    <w:tmpl w:val="6C4ADE74"/>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896576"/>
    <w:multiLevelType w:val="hybridMultilevel"/>
    <w:tmpl w:val="F798055C"/>
    <w:lvl w:ilvl="0" w:tplc="A36CD0B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753C1F"/>
    <w:multiLevelType w:val="hybridMultilevel"/>
    <w:tmpl w:val="22300786"/>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80115D"/>
    <w:multiLevelType w:val="hybridMultilevel"/>
    <w:tmpl w:val="845061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8F710E"/>
    <w:multiLevelType w:val="hybridMultilevel"/>
    <w:tmpl w:val="0B6A3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08791B"/>
    <w:multiLevelType w:val="hybridMultilevel"/>
    <w:tmpl w:val="7CA419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2074DC"/>
    <w:multiLevelType w:val="hybridMultilevel"/>
    <w:tmpl w:val="B93E1A46"/>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D06CAA"/>
    <w:multiLevelType w:val="hybridMultilevel"/>
    <w:tmpl w:val="F4F02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FF79D5"/>
    <w:multiLevelType w:val="hybridMultilevel"/>
    <w:tmpl w:val="E2963F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471634A"/>
    <w:multiLevelType w:val="hybridMultilevel"/>
    <w:tmpl w:val="83107462"/>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C7440D1"/>
    <w:multiLevelType w:val="singleLevel"/>
    <w:tmpl w:val="0409000F"/>
    <w:lvl w:ilvl="0">
      <w:start w:val="1"/>
      <w:numFmt w:val="decimal"/>
      <w:lvlText w:val="%1."/>
      <w:lvlJc w:val="left"/>
      <w:pPr>
        <w:tabs>
          <w:tab w:val="num" w:pos="360"/>
        </w:tabs>
        <w:ind w:left="360" w:hanging="360"/>
      </w:pPr>
      <w:rPr>
        <w:rFonts w:hint="default"/>
      </w:rPr>
    </w:lvl>
  </w:abstractNum>
  <w:num w:numId="1" w16cid:durableId="1780175870">
    <w:abstractNumId w:val="11"/>
  </w:num>
  <w:num w:numId="2" w16cid:durableId="794562490">
    <w:abstractNumId w:val="8"/>
  </w:num>
  <w:num w:numId="3" w16cid:durableId="258871669">
    <w:abstractNumId w:val="4"/>
  </w:num>
  <w:num w:numId="4" w16cid:durableId="989596778">
    <w:abstractNumId w:val="9"/>
  </w:num>
  <w:num w:numId="5" w16cid:durableId="1545754044">
    <w:abstractNumId w:val="6"/>
  </w:num>
  <w:num w:numId="6" w16cid:durableId="3633748">
    <w:abstractNumId w:val="7"/>
  </w:num>
  <w:num w:numId="7" w16cid:durableId="1513489420">
    <w:abstractNumId w:val="1"/>
  </w:num>
  <w:num w:numId="8" w16cid:durableId="278462832">
    <w:abstractNumId w:val="3"/>
  </w:num>
  <w:num w:numId="9" w16cid:durableId="332605429">
    <w:abstractNumId w:val="10"/>
  </w:num>
  <w:num w:numId="10" w16cid:durableId="136580262">
    <w:abstractNumId w:val="5"/>
  </w:num>
  <w:num w:numId="11" w16cid:durableId="1105659363">
    <w:abstractNumId w:val="0"/>
  </w:num>
  <w:num w:numId="12" w16cid:durableId="18846375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6A00"/>
    <w:rsid w:val="00026101"/>
    <w:rsid w:val="00067162"/>
    <w:rsid w:val="00091254"/>
    <w:rsid w:val="00114E17"/>
    <w:rsid w:val="001161A2"/>
    <w:rsid w:val="00157261"/>
    <w:rsid w:val="001F1758"/>
    <w:rsid w:val="00203FBE"/>
    <w:rsid w:val="0027495A"/>
    <w:rsid w:val="00294652"/>
    <w:rsid w:val="002A1E5A"/>
    <w:rsid w:val="003220CB"/>
    <w:rsid w:val="00326308"/>
    <w:rsid w:val="003A4A16"/>
    <w:rsid w:val="004256D8"/>
    <w:rsid w:val="004A31D1"/>
    <w:rsid w:val="004B1344"/>
    <w:rsid w:val="0050567B"/>
    <w:rsid w:val="00506654"/>
    <w:rsid w:val="00532081"/>
    <w:rsid w:val="00577B68"/>
    <w:rsid w:val="005E5704"/>
    <w:rsid w:val="005F21A5"/>
    <w:rsid w:val="00614FA4"/>
    <w:rsid w:val="006257CF"/>
    <w:rsid w:val="006674D8"/>
    <w:rsid w:val="006744E4"/>
    <w:rsid w:val="00677255"/>
    <w:rsid w:val="0068189C"/>
    <w:rsid w:val="00756C96"/>
    <w:rsid w:val="007874A1"/>
    <w:rsid w:val="007C5752"/>
    <w:rsid w:val="007F53E7"/>
    <w:rsid w:val="008567EF"/>
    <w:rsid w:val="008702CB"/>
    <w:rsid w:val="00977AC6"/>
    <w:rsid w:val="009B30DC"/>
    <w:rsid w:val="009E6A00"/>
    <w:rsid w:val="00A41A91"/>
    <w:rsid w:val="00A508A7"/>
    <w:rsid w:val="00A75166"/>
    <w:rsid w:val="00AA1492"/>
    <w:rsid w:val="00AA196F"/>
    <w:rsid w:val="00AD45CD"/>
    <w:rsid w:val="00B06885"/>
    <w:rsid w:val="00B2145C"/>
    <w:rsid w:val="00BF21BA"/>
    <w:rsid w:val="00BF678F"/>
    <w:rsid w:val="00C05EEA"/>
    <w:rsid w:val="00C20C6A"/>
    <w:rsid w:val="00C55679"/>
    <w:rsid w:val="00CB1DC3"/>
    <w:rsid w:val="00CF2F07"/>
    <w:rsid w:val="00DB482B"/>
    <w:rsid w:val="00EB5C0A"/>
    <w:rsid w:val="00EC7FB0"/>
    <w:rsid w:val="00ED3555"/>
    <w:rsid w:val="00F076B2"/>
    <w:rsid w:val="00F3231B"/>
    <w:rsid w:val="00F45F01"/>
    <w:rsid w:val="00F67CDE"/>
    <w:rsid w:val="00FA00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A2389BC"/>
  <w15:docId w15:val="{283CCF7D-2B4E-4418-BFCF-3D95D7733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6A00"/>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9E6A00"/>
    <w:rPr>
      <w:b/>
    </w:rPr>
  </w:style>
  <w:style w:type="character" w:customStyle="1" w:styleId="BodyTextChar">
    <w:name w:val="Body Text Char"/>
    <w:basedOn w:val="DefaultParagraphFont"/>
    <w:link w:val="BodyText"/>
    <w:semiHidden/>
    <w:rsid w:val="009E6A00"/>
    <w:rPr>
      <w:rFonts w:ascii="Arial" w:eastAsia="Times New Roman" w:hAnsi="Arial" w:cs="Times New Roman"/>
      <w:b/>
      <w:sz w:val="24"/>
      <w:szCs w:val="20"/>
    </w:rPr>
  </w:style>
  <w:style w:type="paragraph" w:styleId="BalloonText">
    <w:name w:val="Balloon Text"/>
    <w:basedOn w:val="Normal"/>
    <w:link w:val="BalloonTextChar"/>
    <w:uiPriority w:val="99"/>
    <w:semiHidden/>
    <w:unhideWhenUsed/>
    <w:rsid w:val="00F67CDE"/>
    <w:rPr>
      <w:rFonts w:ascii="Tahoma" w:hAnsi="Tahoma" w:cs="Tahoma"/>
      <w:sz w:val="16"/>
      <w:szCs w:val="16"/>
    </w:rPr>
  </w:style>
  <w:style w:type="character" w:customStyle="1" w:styleId="BalloonTextChar">
    <w:name w:val="Balloon Text Char"/>
    <w:basedOn w:val="DefaultParagraphFont"/>
    <w:link w:val="BalloonText"/>
    <w:uiPriority w:val="99"/>
    <w:semiHidden/>
    <w:rsid w:val="00F67CDE"/>
    <w:rPr>
      <w:rFonts w:ascii="Tahoma" w:eastAsia="Times New Roman" w:hAnsi="Tahoma" w:cs="Tahoma"/>
      <w:sz w:val="16"/>
      <w:szCs w:val="16"/>
    </w:rPr>
  </w:style>
  <w:style w:type="paragraph" w:styleId="NormalWeb">
    <w:name w:val="Normal (Web)"/>
    <w:basedOn w:val="Normal"/>
    <w:uiPriority w:val="99"/>
    <w:unhideWhenUsed/>
    <w:rsid w:val="00EC7FB0"/>
    <w:pPr>
      <w:spacing w:before="100" w:beforeAutospacing="1" w:after="100" w:afterAutospacing="1"/>
    </w:pPr>
    <w:rPr>
      <w:rFonts w:ascii="Times New Roman" w:hAnsi="Times New Roman"/>
      <w:szCs w:val="24"/>
    </w:rPr>
  </w:style>
  <w:style w:type="character" w:customStyle="1" w:styleId="apple-converted-space">
    <w:name w:val="apple-converted-space"/>
    <w:basedOn w:val="DefaultParagraphFont"/>
    <w:rsid w:val="00EC7FB0"/>
  </w:style>
  <w:style w:type="paragraph" w:styleId="ListParagraph">
    <w:name w:val="List Paragraph"/>
    <w:basedOn w:val="Normal"/>
    <w:uiPriority w:val="34"/>
    <w:qFormat/>
    <w:rsid w:val="00EC7FB0"/>
    <w:pPr>
      <w:ind w:left="720"/>
      <w:contextualSpacing/>
    </w:pPr>
  </w:style>
  <w:style w:type="paragraph" w:styleId="PlainText">
    <w:name w:val="Plain Text"/>
    <w:basedOn w:val="Normal"/>
    <w:link w:val="PlainTextChar"/>
    <w:uiPriority w:val="99"/>
    <w:unhideWhenUsed/>
    <w:rsid w:val="00977AC6"/>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977AC6"/>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627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2CF251F58961D4882F08A4F811BB5EC" ma:contentTypeVersion="4" ma:contentTypeDescription="Create a new document." ma:contentTypeScope="" ma:versionID="77a0f97fbbd56de1597236b1548663c4">
  <xsd:schema xmlns:xsd="http://www.w3.org/2001/XMLSchema" xmlns:xs="http://www.w3.org/2001/XMLSchema" xmlns:p="http://schemas.microsoft.com/office/2006/metadata/properties" xmlns:ns2="689948fa-cf79-4b2a-a5aa-d98fdb463900" targetNamespace="http://schemas.microsoft.com/office/2006/metadata/properties" ma:root="true" ma:fieldsID="def84f9d4dffb8c3b35307ddaa984ac2" ns2:_="">
    <xsd:import namespace="689948fa-cf79-4b2a-a5aa-d98fdb46390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9948fa-cf79-4b2a-a5aa-d98fdb4639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B04D29-E72D-4DC6-9C37-4C3C5024E07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4DF3741-EE5A-4CDF-B1E7-8E223691CC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9948fa-cf79-4b2a-a5aa-d98fdb4639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965692-7482-4FE2-AF0B-5B1A16D164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996</Words>
  <Characters>5682</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Dove-Kroo</dc:creator>
  <cp:lastModifiedBy>Emily Harvey</cp:lastModifiedBy>
  <cp:revision>2</cp:revision>
  <cp:lastPrinted>2020-01-08T22:42:00Z</cp:lastPrinted>
  <dcterms:created xsi:type="dcterms:W3CDTF">2022-11-28T18:37:00Z</dcterms:created>
  <dcterms:modified xsi:type="dcterms:W3CDTF">2022-11-28T18:37:00Z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0x01010082CF251F58961D4882F08A4F811BB5EC</vt:lpwstr>
  </property>
</Properties>
</file>