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C8C8" w14:textId="77777777" w:rsidR="002873BF" w:rsidRPr="009F2FAE" w:rsidRDefault="002873BF" w:rsidP="002873BF">
      <w:pPr>
        <w:jc w:val="center"/>
        <w:rPr>
          <w:rFonts w:ascii="Arial" w:hAnsi="Arial" w:cs="Arial"/>
          <w:b/>
          <w:sz w:val="21"/>
          <w:szCs w:val="21"/>
          <w:lang w:val="en-US"/>
        </w:rPr>
      </w:pPr>
      <w:r w:rsidRPr="009F2FAE">
        <w:rPr>
          <w:rFonts w:ascii="Arial" w:hAnsi="Arial" w:cs="Arial"/>
          <w:b/>
          <w:sz w:val="21"/>
          <w:szCs w:val="21"/>
          <w:lang w:val="en-US"/>
        </w:rPr>
        <w:t>BestCare Treatment Services</w:t>
      </w:r>
    </w:p>
    <w:p w14:paraId="35F365BE" w14:textId="77777777" w:rsidR="002873BF" w:rsidRPr="009F2FAE" w:rsidRDefault="002873BF" w:rsidP="002873BF">
      <w:pPr>
        <w:jc w:val="center"/>
        <w:rPr>
          <w:rFonts w:ascii="Arial" w:hAnsi="Arial" w:cs="Arial"/>
          <w:b/>
          <w:sz w:val="21"/>
          <w:szCs w:val="21"/>
          <w:lang w:val="en-US"/>
        </w:rPr>
      </w:pPr>
      <w:r w:rsidRPr="009F2FAE">
        <w:rPr>
          <w:rFonts w:ascii="Arial" w:hAnsi="Arial" w:cs="Arial"/>
          <w:b/>
          <w:sz w:val="21"/>
          <w:szCs w:val="21"/>
          <w:lang w:val="en-US"/>
        </w:rPr>
        <w:t>Position Description</w:t>
      </w:r>
    </w:p>
    <w:p w14:paraId="559306A1" w14:textId="77777777" w:rsidR="002873BF" w:rsidRPr="009F2FAE" w:rsidRDefault="002873BF" w:rsidP="002873BF">
      <w:pPr>
        <w:rPr>
          <w:rFonts w:ascii="Arial" w:hAnsi="Arial" w:cs="Arial"/>
          <w:b/>
          <w:sz w:val="21"/>
          <w:szCs w:val="21"/>
          <w:lang w:val="en-US"/>
        </w:rPr>
      </w:pPr>
    </w:p>
    <w:p w14:paraId="0472342C" w14:textId="1986486A" w:rsidR="002873BF" w:rsidRPr="009F2FAE" w:rsidRDefault="002873BF" w:rsidP="00E41119">
      <w:pPr>
        <w:spacing w:line="252" w:lineRule="auto"/>
        <w:rPr>
          <w:rFonts w:ascii="Arial" w:hAnsi="Arial" w:cs="Arial"/>
          <w:bCs/>
          <w:sz w:val="21"/>
          <w:szCs w:val="21"/>
          <w:lang w:val="en-US"/>
        </w:rPr>
      </w:pPr>
      <w:r w:rsidRPr="009F2FAE">
        <w:rPr>
          <w:rFonts w:ascii="Arial" w:hAnsi="Arial" w:cs="Arial"/>
          <w:b/>
          <w:bCs/>
          <w:sz w:val="21"/>
          <w:szCs w:val="21"/>
          <w:lang w:val="en-US"/>
        </w:rPr>
        <w:t>Title:</w:t>
      </w:r>
      <w:r w:rsidRPr="009F2FAE">
        <w:rPr>
          <w:rFonts w:ascii="Arial" w:hAnsi="Arial" w:cs="Arial"/>
          <w:b/>
          <w:bCs/>
          <w:sz w:val="21"/>
          <w:szCs w:val="21"/>
          <w:lang w:val="en-US"/>
        </w:rPr>
        <w:tab/>
      </w:r>
      <w:r w:rsidRPr="009F2FAE">
        <w:rPr>
          <w:rFonts w:ascii="Arial" w:hAnsi="Arial" w:cs="Arial"/>
          <w:b/>
          <w:bCs/>
          <w:sz w:val="21"/>
          <w:szCs w:val="21"/>
          <w:lang w:val="en-US"/>
        </w:rPr>
        <w:tab/>
      </w:r>
      <w:r w:rsidRPr="009F2FAE">
        <w:rPr>
          <w:rFonts w:ascii="Arial" w:hAnsi="Arial" w:cs="Arial"/>
          <w:b/>
          <w:bCs/>
          <w:sz w:val="21"/>
          <w:szCs w:val="21"/>
          <w:lang w:val="en-US"/>
        </w:rPr>
        <w:tab/>
      </w:r>
      <w:r w:rsidR="00B60DB9" w:rsidRPr="009F2FAE">
        <w:rPr>
          <w:rFonts w:ascii="Arial" w:hAnsi="Arial" w:cs="Arial"/>
          <w:b/>
          <w:bCs/>
          <w:sz w:val="21"/>
          <w:szCs w:val="21"/>
          <w:lang w:val="en-US"/>
        </w:rPr>
        <w:tab/>
      </w:r>
      <w:r w:rsidR="00F56837" w:rsidRPr="009F2FAE">
        <w:rPr>
          <w:rFonts w:ascii="Arial" w:hAnsi="Arial" w:cs="Arial"/>
          <w:b/>
          <w:bCs/>
          <w:sz w:val="21"/>
          <w:szCs w:val="21"/>
          <w:lang w:val="en-US"/>
        </w:rPr>
        <w:tab/>
      </w:r>
      <w:r w:rsidR="00F56837" w:rsidRPr="009F2FAE">
        <w:rPr>
          <w:rFonts w:ascii="Arial" w:hAnsi="Arial" w:cs="Arial"/>
          <w:b/>
          <w:bCs/>
          <w:sz w:val="21"/>
          <w:szCs w:val="21"/>
          <w:lang w:val="en-US"/>
        </w:rPr>
        <w:tab/>
      </w:r>
      <w:r w:rsidR="00E41119" w:rsidRPr="009F2FAE">
        <w:rPr>
          <w:rFonts w:ascii="Arial" w:hAnsi="Arial" w:cs="Arial"/>
          <w:sz w:val="21"/>
          <w:szCs w:val="21"/>
          <w:lang w:val="en-US"/>
        </w:rPr>
        <w:t>R</w:t>
      </w:r>
      <w:r w:rsidRPr="009F2FAE">
        <w:rPr>
          <w:rFonts w:ascii="Arial" w:hAnsi="Arial" w:cs="Arial"/>
          <w:bCs/>
          <w:sz w:val="21"/>
          <w:szCs w:val="21"/>
          <w:lang w:val="en-US"/>
        </w:rPr>
        <w:t>ecovery Mentor</w:t>
      </w:r>
    </w:p>
    <w:p w14:paraId="2C481BC1" w14:textId="55C6810A" w:rsidR="002873BF" w:rsidRPr="009F2FAE" w:rsidRDefault="002873BF" w:rsidP="00E41119">
      <w:pPr>
        <w:spacing w:line="252" w:lineRule="auto"/>
        <w:rPr>
          <w:rFonts w:ascii="Arial" w:hAnsi="Arial" w:cs="Arial"/>
          <w:bCs/>
          <w:sz w:val="21"/>
          <w:szCs w:val="21"/>
          <w:lang w:val="en-US"/>
        </w:rPr>
      </w:pPr>
      <w:r w:rsidRPr="009F2FAE">
        <w:rPr>
          <w:rFonts w:ascii="Arial" w:hAnsi="Arial" w:cs="Arial"/>
          <w:b/>
          <w:bCs/>
          <w:sz w:val="21"/>
          <w:szCs w:val="21"/>
          <w:lang w:val="en-US"/>
        </w:rPr>
        <w:t>Program:</w:t>
      </w:r>
      <w:r w:rsidR="0005084B" w:rsidRPr="009F2FAE">
        <w:rPr>
          <w:rFonts w:ascii="Arial" w:hAnsi="Arial" w:cs="Arial"/>
          <w:bCs/>
          <w:sz w:val="21"/>
          <w:szCs w:val="21"/>
          <w:lang w:val="en-US"/>
        </w:rPr>
        <w:tab/>
      </w:r>
      <w:r w:rsidR="0005084B" w:rsidRPr="009F2FAE">
        <w:rPr>
          <w:rFonts w:ascii="Arial" w:hAnsi="Arial" w:cs="Arial"/>
          <w:bCs/>
          <w:sz w:val="21"/>
          <w:szCs w:val="21"/>
          <w:lang w:val="en-US"/>
        </w:rPr>
        <w:tab/>
      </w:r>
      <w:r w:rsidR="00B60DB9" w:rsidRPr="009F2FAE">
        <w:rPr>
          <w:rFonts w:ascii="Arial" w:hAnsi="Arial" w:cs="Arial"/>
          <w:bCs/>
          <w:sz w:val="21"/>
          <w:szCs w:val="21"/>
          <w:lang w:val="en-US"/>
        </w:rPr>
        <w:tab/>
      </w:r>
      <w:r w:rsidR="00F56837" w:rsidRPr="009F2FAE">
        <w:rPr>
          <w:rFonts w:ascii="Arial" w:hAnsi="Arial" w:cs="Arial"/>
          <w:bCs/>
          <w:sz w:val="21"/>
          <w:szCs w:val="21"/>
          <w:lang w:val="en-US"/>
        </w:rPr>
        <w:tab/>
      </w:r>
      <w:r w:rsidR="0075239B" w:rsidRPr="009F2FAE">
        <w:rPr>
          <w:rFonts w:ascii="Arial" w:hAnsi="Arial" w:cs="Arial"/>
          <w:bCs/>
          <w:sz w:val="21"/>
          <w:szCs w:val="21"/>
          <w:lang w:val="en-US"/>
        </w:rPr>
        <w:tab/>
      </w:r>
      <w:r w:rsidR="00E41119" w:rsidRPr="009F2FAE">
        <w:rPr>
          <w:rFonts w:ascii="Arial" w:hAnsi="Arial" w:cs="Arial"/>
          <w:bCs/>
          <w:sz w:val="21"/>
          <w:szCs w:val="21"/>
          <w:lang w:val="en-US"/>
        </w:rPr>
        <w:t>Deschutes Behavioral Health Resource Network (BHRN)</w:t>
      </w:r>
    </w:p>
    <w:p w14:paraId="655D958D" w14:textId="27BEE8A5" w:rsidR="002873BF" w:rsidRPr="009F2FAE" w:rsidRDefault="002873BF" w:rsidP="00E41119">
      <w:pPr>
        <w:spacing w:line="252" w:lineRule="auto"/>
        <w:rPr>
          <w:rFonts w:ascii="Arial" w:hAnsi="Arial" w:cs="Arial"/>
          <w:bCs/>
          <w:sz w:val="21"/>
          <w:szCs w:val="21"/>
          <w:lang w:val="en-US"/>
        </w:rPr>
      </w:pPr>
      <w:r w:rsidRPr="009F2FAE">
        <w:rPr>
          <w:rFonts w:ascii="Arial" w:hAnsi="Arial" w:cs="Arial"/>
          <w:b/>
          <w:bCs/>
          <w:sz w:val="21"/>
          <w:szCs w:val="21"/>
          <w:lang w:val="en-US"/>
        </w:rPr>
        <w:t>Program Location:</w:t>
      </w:r>
      <w:r w:rsidR="0005084B" w:rsidRPr="009F2FAE">
        <w:rPr>
          <w:rFonts w:ascii="Arial" w:hAnsi="Arial" w:cs="Arial"/>
          <w:bCs/>
          <w:sz w:val="21"/>
          <w:szCs w:val="21"/>
          <w:lang w:val="en-US"/>
        </w:rPr>
        <w:tab/>
      </w:r>
      <w:r w:rsidR="00B60DB9" w:rsidRPr="009F2FAE">
        <w:rPr>
          <w:rFonts w:ascii="Arial" w:hAnsi="Arial" w:cs="Arial"/>
          <w:bCs/>
          <w:sz w:val="21"/>
          <w:szCs w:val="21"/>
          <w:lang w:val="en-US"/>
        </w:rPr>
        <w:tab/>
      </w:r>
      <w:r w:rsidR="00E41119" w:rsidRPr="009F2FAE">
        <w:rPr>
          <w:rFonts w:ascii="Arial" w:hAnsi="Arial" w:cs="Arial"/>
          <w:bCs/>
          <w:sz w:val="21"/>
          <w:szCs w:val="21"/>
          <w:lang w:val="en-US"/>
        </w:rPr>
        <w:t>Bend</w:t>
      </w:r>
      <w:r w:rsidR="00675336" w:rsidRPr="009F2FAE">
        <w:rPr>
          <w:rFonts w:ascii="Arial" w:hAnsi="Arial" w:cs="Arial"/>
          <w:bCs/>
          <w:sz w:val="21"/>
          <w:szCs w:val="21"/>
          <w:lang w:val="en-US"/>
        </w:rPr>
        <w:t>,</w:t>
      </w:r>
      <w:r w:rsidRPr="009F2FAE">
        <w:rPr>
          <w:rFonts w:ascii="Arial" w:hAnsi="Arial" w:cs="Arial"/>
          <w:bCs/>
          <w:sz w:val="21"/>
          <w:szCs w:val="21"/>
          <w:lang w:val="en-US"/>
        </w:rPr>
        <w:t xml:space="preserve"> </w:t>
      </w:r>
      <w:r w:rsidR="0075239B" w:rsidRPr="009F2FAE">
        <w:rPr>
          <w:rFonts w:ascii="Arial" w:hAnsi="Arial" w:cs="Arial"/>
          <w:bCs/>
          <w:sz w:val="21"/>
          <w:szCs w:val="21"/>
          <w:lang w:val="en-US"/>
        </w:rPr>
        <w:t>Oregon</w:t>
      </w:r>
    </w:p>
    <w:p w14:paraId="24240D68" w14:textId="5D2EBB45" w:rsidR="00965652" w:rsidRPr="009F2FAE" w:rsidRDefault="00965652" w:rsidP="00E41119">
      <w:pPr>
        <w:spacing w:line="252" w:lineRule="auto"/>
        <w:rPr>
          <w:rFonts w:ascii="Arial" w:hAnsi="Arial" w:cs="Arial"/>
          <w:bCs/>
          <w:sz w:val="21"/>
          <w:szCs w:val="21"/>
          <w:lang w:val="en-US"/>
        </w:rPr>
      </w:pPr>
      <w:r w:rsidRPr="009F2FAE">
        <w:rPr>
          <w:rFonts w:ascii="Arial" w:hAnsi="Arial" w:cs="Arial"/>
          <w:bCs/>
          <w:sz w:val="21"/>
          <w:szCs w:val="21"/>
          <w:lang w:val="en-US"/>
        </w:rPr>
        <w:tab/>
      </w:r>
      <w:r w:rsidRPr="009F2FAE">
        <w:rPr>
          <w:rFonts w:ascii="Arial" w:hAnsi="Arial" w:cs="Arial"/>
          <w:bCs/>
          <w:sz w:val="21"/>
          <w:szCs w:val="21"/>
          <w:lang w:val="en-US"/>
        </w:rPr>
        <w:tab/>
      </w:r>
      <w:r w:rsidRPr="009F2FAE">
        <w:rPr>
          <w:rFonts w:ascii="Arial" w:hAnsi="Arial" w:cs="Arial"/>
          <w:bCs/>
          <w:sz w:val="21"/>
          <w:szCs w:val="21"/>
          <w:lang w:val="en-US"/>
        </w:rPr>
        <w:tab/>
      </w:r>
      <w:r w:rsidRPr="009F2FAE">
        <w:rPr>
          <w:rFonts w:ascii="Arial" w:hAnsi="Arial" w:cs="Arial"/>
          <w:bCs/>
          <w:sz w:val="21"/>
          <w:szCs w:val="21"/>
          <w:lang w:val="en-US"/>
        </w:rPr>
        <w:tab/>
      </w:r>
      <w:r w:rsidR="00F56837" w:rsidRPr="009F2FAE">
        <w:rPr>
          <w:rFonts w:ascii="Arial" w:hAnsi="Arial" w:cs="Arial"/>
          <w:bCs/>
          <w:sz w:val="21"/>
          <w:szCs w:val="21"/>
          <w:lang w:val="en-US"/>
        </w:rPr>
        <w:tab/>
      </w:r>
      <w:r w:rsidR="00F56837" w:rsidRPr="009F2FAE">
        <w:rPr>
          <w:rFonts w:ascii="Arial" w:hAnsi="Arial" w:cs="Arial"/>
          <w:bCs/>
          <w:sz w:val="21"/>
          <w:szCs w:val="21"/>
          <w:lang w:val="en-US"/>
        </w:rPr>
        <w:tab/>
      </w:r>
      <w:r w:rsidR="00F56837" w:rsidRPr="009F2FAE">
        <w:rPr>
          <w:rFonts w:ascii="Arial" w:hAnsi="Arial" w:cs="Arial"/>
          <w:bCs/>
          <w:sz w:val="21"/>
          <w:szCs w:val="21"/>
          <w:lang w:val="en-US"/>
        </w:rPr>
        <w:tab/>
      </w:r>
      <w:r w:rsidRPr="009F2FAE">
        <w:rPr>
          <w:rFonts w:ascii="Arial" w:hAnsi="Arial" w:cs="Arial"/>
          <w:bCs/>
          <w:sz w:val="21"/>
          <w:szCs w:val="21"/>
          <w:lang w:val="en-US"/>
        </w:rPr>
        <w:t>Travel Required?  [</w:t>
      </w:r>
      <w:r w:rsidRPr="009F2FAE">
        <w:rPr>
          <w:rFonts w:ascii="Arial" w:hAnsi="Arial" w:cs="Arial"/>
          <w:bCs/>
          <w:sz w:val="21"/>
          <w:szCs w:val="21"/>
          <w:u w:val="single"/>
          <w:lang w:val="en-US"/>
        </w:rPr>
        <w:t xml:space="preserve"> </w:t>
      </w:r>
      <w:r w:rsidR="0075239B" w:rsidRPr="009F2FAE">
        <w:rPr>
          <w:rFonts w:ascii="Arial" w:hAnsi="Arial" w:cs="Arial"/>
          <w:bCs/>
          <w:sz w:val="21"/>
          <w:szCs w:val="21"/>
          <w:u w:val="single"/>
          <w:lang w:val="en-US"/>
        </w:rPr>
        <w:t>X</w:t>
      </w:r>
      <w:r w:rsidRPr="009F2FAE">
        <w:rPr>
          <w:rFonts w:ascii="Arial" w:hAnsi="Arial" w:cs="Arial"/>
          <w:bCs/>
          <w:sz w:val="21"/>
          <w:szCs w:val="21"/>
          <w:u w:val="single"/>
          <w:lang w:val="en-US"/>
        </w:rPr>
        <w:t xml:space="preserve"> </w:t>
      </w:r>
      <w:r w:rsidRPr="009F2FAE">
        <w:rPr>
          <w:rFonts w:ascii="Arial" w:hAnsi="Arial" w:cs="Arial"/>
          <w:bCs/>
          <w:sz w:val="21"/>
          <w:szCs w:val="21"/>
          <w:lang w:val="en-US"/>
        </w:rPr>
        <w:t xml:space="preserve">] Yes   </w:t>
      </w:r>
      <w:r w:rsidR="004B2C9B" w:rsidRPr="009F2FAE">
        <w:rPr>
          <w:rFonts w:ascii="Arial" w:hAnsi="Arial" w:cs="Arial"/>
          <w:bCs/>
          <w:sz w:val="21"/>
          <w:szCs w:val="21"/>
          <w:lang w:val="en-US"/>
        </w:rPr>
        <w:t>(Some travel required)</w:t>
      </w:r>
    </w:p>
    <w:p w14:paraId="7DD97562" w14:textId="7585B440" w:rsidR="00DA0922" w:rsidRPr="009F2FAE" w:rsidRDefault="00DA0922" w:rsidP="00E41119">
      <w:pPr>
        <w:spacing w:line="252" w:lineRule="auto"/>
        <w:rPr>
          <w:rFonts w:ascii="Arial" w:hAnsi="Arial" w:cs="Arial"/>
          <w:b/>
          <w:bCs/>
          <w:sz w:val="21"/>
          <w:szCs w:val="21"/>
          <w:lang w:val="en-US"/>
        </w:rPr>
      </w:pPr>
      <w:r w:rsidRPr="009F2FAE">
        <w:rPr>
          <w:rFonts w:ascii="Arial" w:hAnsi="Arial" w:cs="Arial"/>
          <w:b/>
          <w:bCs/>
          <w:sz w:val="21"/>
          <w:szCs w:val="21"/>
          <w:lang w:val="en-US"/>
        </w:rPr>
        <w:t>Supervisor:</w:t>
      </w:r>
      <w:r w:rsidRPr="009F2FAE">
        <w:rPr>
          <w:rFonts w:ascii="Arial" w:hAnsi="Arial" w:cs="Arial"/>
          <w:b/>
          <w:bCs/>
          <w:sz w:val="21"/>
          <w:szCs w:val="21"/>
          <w:lang w:val="en-US"/>
        </w:rPr>
        <w:tab/>
      </w:r>
      <w:r w:rsidRPr="009F2FAE">
        <w:rPr>
          <w:rFonts w:ascii="Arial" w:hAnsi="Arial" w:cs="Arial"/>
          <w:b/>
          <w:bCs/>
          <w:sz w:val="21"/>
          <w:szCs w:val="21"/>
          <w:lang w:val="en-US"/>
        </w:rPr>
        <w:tab/>
      </w:r>
      <w:r w:rsidRPr="009F2FAE">
        <w:rPr>
          <w:rFonts w:ascii="Arial" w:hAnsi="Arial" w:cs="Arial"/>
          <w:sz w:val="21"/>
          <w:szCs w:val="21"/>
          <w:lang w:val="en-US"/>
        </w:rPr>
        <w:tab/>
      </w:r>
      <w:r w:rsidRPr="009F2FAE">
        <w:rPr>
          <w:rFonts w:ascii="Arial" w:hAnsi="Arial" w:cs="Arial"/>
          <w:sz w:val="21"/>
          <w:szCs w:val="21"/>
          <w:lang w:val="en-US"/>
        </w:rPr>
        <w:tab/>
      </w:r>
      <w:r w:rsidR="00E41119" w:rsidRPr="009F2FAE">
        <w:rPr>
          <w:rFonts w:ascii="Arial" w:hAnsi="Arial" w:cs="Arial"/>
          <w:sz w:val="21"/>
          <w:szCs w:val="21"/>
          <w:lang w:val="en-US"/>
        </w:rPr>
        <w:t>BHRN Engagement Center Supervisor</w:t>
      </w:r>
    </w:p>
    <w:p w14:paraId="523F2547" w14:textId="148999AE" w:rsidR="002873BF" w:rsidRPr="009F2FAE" w:rsidRDefault="002873BF" w:rsidP="00E41119">
      <w:pPr>
        <w:spacing w:line="252" w:lineRule="auto"/>
        <w:rPr>
          <w:rFonts w:ascii="Arial" w:hAnsi="Arial" w:cs="Arial"/>
          <w:bCs/>
          <w:sz w:val="21"/>
          <w:szCs w:val="21"/>
          <w:lang w:val="en-US"/>
        </w:rPr>
      </w:pPr>
      <w:r w:rsidRPr="009F2FAE">
        <w:rPr>
          <w:rFonts w:ascii="Arial" w:hAnsi="Arial" w:cs="Arial"/>
          <w:b/>
          <w:bCs/>
          <w:sz w:val="21"/>
          <w:szCs w:val="21"/>
          <w:lang w:val="en-US"/>
        </w:rPr>
        <w:t>Employment Status:</w:t>
      </w:r>
      <w:r w:rsidR="0005084B" w:rsidRPr="009F2FAE">
        <w:rPr>
          <w:rFonts w:ascii="Arial" w:hAnsi="Arial" w:cs="Arial"/>
          <w:bCs/>
          <w:sz w:val="21"/>
          <w:szCs w:val="21"/>
          <w:lang w:val="en-US"/>
        </w:rPr>
        <w:tab/>
      </w:r>
      <w:r w:rsidR="00F56837" w:rsidRPr="009F2FAE">
        <w:rPr>
          <w:rFonts w:ascii="Arial" w:hAnsi="Arial" w:cs="Arial"/>
          <w:bCs/>
          <w:sz w:val="21"/>
          <w:szCs w:val="21"/>
          <w:lang w:val="en-US"/>
        </w:rPr>
        <w:tab/>
      </w:r>
      <w:r w:rsidRPr="009F2FAE">
        <w:rPr>
          <w:rFonts w:ascii="Arial" w:hAnsi="Arial" w:cs="Arial"/>
          <w:bCs/>
          <w:sz w:val="21"/>
          <w:szCs w:val="21"/>
          <w:lang w:val="en-US"/>
        </w:rPr>
        <w:t>Full Time Regular</w:t>
      </w:r>
      <w:r w:rsidR="00B60DB9" w:rsidRPr="009F2FAE">
        <w:rPr>
          <w:rFonts w:ascii="Arial" w:hAnsi="Arial" w:cs="Arial"/>
          <w:bCs/>
          <w:sz w:val="21"/>
          <w:szCs w:val="21"/>
          <w:lang w:val="en-US"/>
        </w:rPr>
        <w:t xml:space="preserve"> (1.0 FTE)</w:t>
      </w:r>
    </w:p>
    <w:p w14:paraId="5B85F393" w14:textId="45BD5D52" w:rsidR="002873BF" w:rsidRPr="009F2FAE" w:rsidRDefault="002873BF" w:rsidP="00E41119">
      <w:pPr>
        <w:spacing w:line="252" w:lineRule="auto"/>
        <w:rPr>
          <w:rFonts w:ascii="Arial" w:hAnsi="Arial" w:cs="Arial"/>
          <w:bCs/>
          <w:sz w:val="21"/>
          <w:szCs w:val="21"/>
          <w:lang w:val="en-US"/>
        </w:rPr>
      </w:pPr>
      <w:r w:rsidRPr="009F2FAE">
        <w:rPr>
          <w:rFonts w:ascii="Arial" w:hAnsi="Arial" w:cs="Arial"/>
          <w:b/>
          <w:bCs/>
          <w:sz w:val="21"/>
          <w:szCs w:val="21"/>
          <w:lang w:val="en-US"/>
        </w:rPr>
        <w:t>FLSA Classification:</w:t>
      </w:r>
      <w:r w:rsidR="0005084B" w:rsidRPr="009F2FAE">
        <w:rPr>
          <w:rFonts w:ascii="Arial" w:hAnsi="Arial" w:cs="Arial"/>
          <w:bCs/>
          <w:sz w:val="21"/>
          <w:szCs w:val="21"/>
          <w:lang w:val="en-US"/>
        </w:rPr>
        <w:tab/>
      </w:r>
      <w:r w:rsidR="00F56837" w:rsidRPr="009F2FAE">
        <w:rPr>
          <w:rFonts w:ascii="Arial" w:hAnsi="Arial" w:cs="Arial"/>
          <w:bCs/>
          <w:sz w:val="21"/>
          <w:szCs w:val="21"/>
          <w:lang w:val="en-US"/>
        </w:rPr>
        <w:tab/>
      </w:r>
      <w:r w:rsidRPr="009F2FAE">
        <w:rPr>
          <w:rFonts w:ascii="Arial" w:hAnsi="Arial" w:cs="Arial"/>
          <w:bCs/>
          <w:sz w:val="21"/>
          <w:szCs w:val="21"/>
          <w:lang w:val="en-US"/>
        </w:rPr>
        <w:t>Non-Exempt (Hourly)</w:t>
      </w:r>
    </w:p>
    <w:p w14:paraId="3CDE45FD" w14:textId="64D3352F" w:rsidR="002873BF" w:rsidRPr="009F2FAE" w:rsidRDefault="002873BF" w:rsidP="00E41119">
      <w:pPr>
        <w:spacing w:line="252" w:lineRule="auto"/>
        <w:rPr>
          <w:rFonts w:ascii="Arial" w:hAnsi="Arial" w:cs="Arial"/>
          <w:bCs/>
          <w:sz w:val="21"/>
          <w:szCs w:val="21"/>
          <w:lang w:val="en-US"/>
        </w:rPr>
      </w:pPr>
      <w:r w:rsidRPr="009F2FAE">
        <w:rPr>
          <w:rFonts w:ascii="Arial" w:hAnsi="Arial" w:cs="Arial"/>
          <w:b/>
          <w:bCs/>
          <w:sz w:val="21"/>
          <w:szCs w:val="21"/>
          <w:lang w:val="en-US"/>
        </w:rPr>
        <w:t>Effective Date:</w:t>
      </w:r>
      <w:r w:rsidR="0005084B" w:rsidRPr="009F2FAE">
        <w:rPr>
          <w:rFonts w:ascii="Arial" w:hAnsi="Arial" w:cs="Arial"/>
          <w:bCs/>
          <w:sz w:val="21"/>
          <w:szCs w:val="21"/>
          <w:lang w:val="en-US"/>
        </w:rPr>
        <w:tab/>
      </w:r>
      <w:r w:rsidR="0005084B" w:rsidRPr="009F2FAE">
        <w:rPr>
          <w:rFonts w:ascii="Arial" w:hAnsi="Arial" w:cs="Arial"/>
          <w:bCs/>
          <w:sz w:val="21"/>
          <w:szCs w:val="21"/>
          <w:lang w:val="en-US"/>
        </w:rPr>
        <w:tab/>
      </w:r>
      <w:r w:rsidR="00B60DB9" w:rsidRPr="009F2FAE">
        <w:rPr>
          <w:rFonts w:ascii="Arial" w:hAnsi="Arial" w:cs="Arial"/>
          <w:bCs/>
          <w:sz w:val="21"/>
          <w:szCs w:val="21"/>
          <w:lang w:val="en-US"/>
        </w:rPr>
        <w:tab/>
      </w:r>
      <w:r w:rsidR="001E35EC" w:rsidRPr="009F2FAE">
        <w:rPr>
          <w:rFonts w:ascii="Arial" w:hAnsi="Arial" w:cs="Arial"/>
          <w:bCs/>
          <w:sz w:val="21"/>
          <w:szCs w:val="21"/>
          <w:lang w:val="en-US"/>
        </w:rPr>
        <w:t>September 2022</w:t>
      </w:r>
    </w:p>
    <w:p w14:paraId="362FD0DB" w14:textId="77777777" w:rsidR="002873BF" w:rsidRPr="009F2FAE" w:rsidRDefault="009F2FAE" w:rsidP="002873BF">
      <w:pPr>
        <w:rPr>
          <w:rFonts w:ascii="Arial" w:hAnsi="Arial" w:cs="Arial"/>
          <w:bCs/>
          <w:sz w:val="21"/>
          <w:szCs w:val="21"/>
          <w:lang w:val="en-US"/>
        </w:rPr>
      </w:pPr>
      <w:r w:rsidRPr="009F2FAE">
        <w:rPr>
          <w:rFonts w:ascii="Arial" w:hAnsi="Arial" w:cs="Arial"/>
          <w:bCs/>
          <w:sz w:val="21"/>
          <w:szCs w:val="21"/>
          <w:lang w:val="en-US"/>
        </w:rPr>
        <w:pict w14:anchorId="21F7D575">
          <v:rect id="_x0000_i1025" style="width:7in;height:2pt" o:hralign="center" o:hrstd="t" o:hrnoshade="t" o:hr="t" fillcolor="black" stroked="f"/>
        </w:pict>
      </w:r>
    </w:p>
    <w:p w14:paraId="05541A8B" w14:textId="663895CB" w:rsidR="00F56837" w:rsidRPr="009F2FAE" w:rsidRDefault="00F56837" w:rsidP="009F2FAE">
      <w:pPr>
        <w:tabs>
          <w:tab w:val="left" w:pos="360"/>
        </w:tabs>
        <w:spacing w:before="120" w:line="252" w:lineRule="auto"/>
        <w:jc w:val="both"/>
        <w:rPr>
          <w:rFonts w:ascii="Arial" w:hAnsi="Arial" w:cs="Arial"/>
          <w:sz w:val="21"/>
          <w:szCs w:val="21"/>
          <w:lang w:val="en-US"/>
        </w:rPr>
      </w:pPr>
      <w:r w:rsidRPr="009F2FAE">
        <w:rPr>
          <w:rFonts w:ascii="Arial" w:hAnsi="Arial" w:cs="Arial"/>
          <w:b/>
          <w:sz w:val="21"/>
          <w:szCs w:val="21"/>
          <w:lang w:val="en-US"/>
        </w:rPr>
        <w:t>Job Summary</w:t>
      </w:r>
      <w:r w:rsidR="002873BF" w:rsidRPr="009F2FAE">
        <w:rPr>
          <w:rFonts w:ascii="Arial" w:hAnsi="Arial" w:cs="Arial"/>
          <w:b/>
          <w:sz w:val="21"/>
          <w:szCs w:val="21"/>
          <w:lang w:val="en-US"/>
        </w:rPr>
        <w:t xml:space="preserve">:  </w:t>
      </w:r>
      <w:r w:rsidR="00321A32" w:rsidRPr="009F2FAE">
        <w:rPr>
          <w:rFonts w:ascii="Arial" w:hAnsi="Arial" w:cs="Arial"/>
          <w:bCs/>
          <w:sz w:val="21"/>
          <w:szCs w:val="21"/>
          <w:lang w:val="en-US"/>
        </w:rPr>
        <w:t xml:space="preserve">The </w:t>
      </w:r>
      <w:r w:rsidR="00177AC1" w:rsidRPr="009F2FAE">
        <w:rPr>
          <w:rFonts w:ascii="Arial" w:hAnsi="Arial" w:cs="Arial"/>
          <w:sz w:val="21"/>
          <w:szCs w:val="21"/>
          <w:lang w:val="en-US"/>
        </w:rPr>
        <w:t>Recovery Mentor provide</w:t>
      </w:r>
      <w:r w:rsidR="00321A32" w:rsidRPr="009F2FAE">
        <w:rPr>
          <w:rFonts w:ascii="Arial" w:hAnsi="Arial" w:cs="Arial"/>
          <w:sz w:val="21"/>
          <w:szCs w:val="21"/>
          <w:lang w:val="en-US"/>
        </w:rPr>
        <w:t>s</w:t>
      </w:r>
      <w:r w:rsidR="00177AC1" w:rsidRPr="009F2FAE">
        <w:rPr>
          <w:rFonts w:ascii="Arial" w:hAnsi="Arial" w:cs="Arial"/>
          <w:sz w:val="21"/>
          <w:szCs w:val="21"/>
          <w:lang w:val="en-US"/>
        </w:rPr>
        <w:t xml:space="preserve"> support </w:t>
      </w:r>
      <w:r w:rsidR="00574588" w:rsidRPr="009F2FAE">
        <w:rPr>
          <w:rFonts w:ascii="Arial" w:hAnsi="Arial" w:cs="Arial"/>
          <w:sz w:val="21"/>
          <w:szCs w:val="21"/>
          <w:lang w:val="en-US"/>
        </w:rPr>
        <w:t>and direct</w:t>
      </w:r>
      <w:r w:rsidR="00321A32" w:rsidRPr="009F2FAE">
        <w:rPr>
          <w:rFonts w:ascii="Arial" w:hAnsi="Arial" w:cs="Arial"/>
          <w:sz w:val="21"/>
          <w:szCs w:val="21"/>
          <w:lang w:val="en-US"/>
        </w:rPr>
        <w:t>s</w:t>
      </w:r>
      <w:r w:rsidR="00574588" w:rsidRPr="009F2FAE">
        <w:rPr>
          <w:rFonts w:ascii="Arial" w:hAnsi="Arial" w:cs="Arial"/>
          <w:sz w:val="21"/>
          <w:szCs w:val="21"/>
          <w:lang w:val="en-US"/>
        </w:rPr>
        <w:t xml:space="preserve"> services </w:t>
      </w:r>
      <w:r w:rsidR="00177AC1" w:rsidRPr="009F2FAE">
        <w:rPr>
          <w:rFonts w:ascii="Arial" w:hAnsi="Arial" w:cs="Arial"/>
          <w:sz w:val="21"/>
          <w:szCs w:val="21"/>
          <w:lang w:val="en-US"/>
        </w:rPr>
        <w:t>to people from the Residential</w:t>
      </w:r>
      <w:r w:rsidR="00574588" w:rsidRPr="009F2FAE">
        <w:rPr>
          <w:rFonts w:ascii="Arial" w:hAnsi="Arial" w:cs="Arial"/>
          <w:sz w:val="21"/>
          <w:szCs w:val="21"/>
          <w:lang w:val="en-US"/>
        </w:rPr>
        <w:t>, Detox and Outpatient</w:t>
      </w:r>
      <w:r w:rsidR="00177AC1" w:rsidRPr="009F2FAE">
        <w:rPr>
          <w:rFonts w:ascii="Arial" w:hAnsi="Arial" w:cs="Arial"/>
          <w:sz w:val="21"/>
          <w:szCs w:val="21"/>
          <w:lang w:val="en-US"/>
        </w:rPr>
        <w:t xml:space="preserve"> Program</w:t>
      </w:r>
      <w:r w:rsidR="00574588" w:rsidRPr="009F2FAE">
        <w:rPr>
          <w:rFonts w:ascii="Arial" w:hAnsi="Arial" w:cs="Arial"/>
          <w:sz w:val="21"/>
          <w:szCs w:val="21"/>
          <w:lang w:val="en-US"/>
        </w:rPr>
        <w:t>s</w:t>
      </w:r>
      <w:r w:rsidR="00177AC1" w:rsidRPr="009F2FAE">
        <w:rPr>
          <w:rFonts w:ascii="Arial" w:hAnsi="Arial" w:cs="Arial"/>
          <w:sz w:val="21"/>
          <w:szCs w:val="21"/>
          <w:lang w:val="en-US"/>
        </w:rPr>
        <w:t>. Recovery Mentors will also assist people from other programs on a limited basis as needed</w:t>
      </w:r>
      <w:r w:rsidR="009F2FAE" w:rsidRPr="009F2FAE">
        <w:rPr>
          <w:rFonts w:ascii="Arial" w:hAnsi="Arial" w:cs="Arial"/>
          <w:sz w:val="21"/>
          <w:szCs w:val="21"/>
          <w:lang w:val="en-US"/>
        </w:rPr>
        <w:t>, and p</w:t>
      </w:r>
      <w:r w:rsidR="008B25B4" w:rsidRPr="009F2FAE">
        <w:rPr>
          <w:rFonts w:ascii="Arial" w:hAnsi="Arial" w:cs="Arial"/>
          <w:sz w:val="21"/>
          <w:szCs w:val="21"/>
          <w:lang w:val="en-US"/>
        </w:rPr>
        <w:t xml:space="preserve">rovides </w:t>
      </w:r>
      <w:r w:rsidR="001947F4" w:rsidRPr="009F2FAE">
        <w:rPr>
          <w:rFonts w:ascii="Arial" w:hAnsi="Arial" w:cs="Arial"/>
          <w:sz w:val="21"/>
          <w:szCs w:val="21"/>
          <w:lang w:val="en-US"/>
        </w:rPr>
        <w:t xml:space="preserve">regular support to clients through direct interactions, advocacy, and provision of </w:t>
      </w:r>
      <w:r w:rsidR="008B25B4" w:rsidRPr="009F2FAE">
        <w:rPr>
          <w:rFonts w:ascii="Arial" w:hAnsi="Arial" w:cs="Arial"/>
          <w:sz w:val="21"/>
          <w:szCs w:val="21"/>
          <w:lang w:val="en-US"/>
        </w:rPr>
        <w:t>transportation and referrals to community-based resources</w:t>
      </w:r>
      <w:r w:rsidR="00F415A1" w:rsidRPr="009F2FAE">
        <w:rPr>
          <w:rFonts w:ascii="Arial" w:hAnsi="Arial" w:cs="Arial"/>
          <w:sz w:val="21"/>
          <w:szCs w:val="21"/>
          <w:lang w:val="en-US"/>
        </w:rPr>
        <w:t xml:space="preserve">, as well as facilitation </w:t>
      </w:r>
      <w:r w:rsidR="00946331" w:rsidRPr="009F2FAE">
        <w:rPr>
          <w:rFonts w:ascii="Arial" w:hAnsi="Arial" w:cs="Arial"/>
          <w:sz w:val="21"/>
          <w:szCs w:val="21"/>
          <w:lang w:val="en-US"/>
        </w:rPr>
        <w:t>of classes, support groups, and group activities.</w:t>
      </w:r>
      <w:r w:rsidR="00177AC1" w:rsidRPr="009F2FAE">
        <w:rPr>
          <w:rFonts w:ascii="Arial" w:hAnsi="Arial" w:cs="Arial"/>
          <w:sz w:val="21"/>
          <w:szCs w:val="21"/>
          <w:lang w:val="en-US"/>
        </w:rPr>
        <w:t xml:space="preserve"> </w:t>
      </w:r>
    </w:p>
    <w:p w14:paraId="5EF25849" w14:textId="77777777" w:rsidR="00E41119" w:rsidRPr="009F2FAE" w:rsidRDefault="00E41119" w:rsidP="008D4446">
      <w:pPr>
        <w:tabs>
          <w:tab w:val="left" w:pos="360"/>
        </w:tabs>
        <w:spacing w:line="252" w:lineRule="auto"/>
        <w:rPr>
          <w:rFonts w:ascii="Arial" w:hAnsi="Arial" w:cs="Arial"/>
          <w:b/>
          <w:bCs/>
          <w:sz w:val="21"/>
          <w:szCs w:val="21"/>
          <w:lang w:val="en-US"/>
        </w:rPr>
      </w:pPr>
    </w:p>
    <w:p w14:paraId="43A103B3" w14:textId="5A607BA8" w:rsidR="008D4446" w:rsidRPr="009F2FAE" w:rsidRDefault="008D4446" w:rsidP="008D4446">
      <w:pPr>
        <w:tabs>
          <w:tab w:val="left" w:pos="360"/>
        </w:tabs>
        <w:spacing w:line="252" w:lineRule="auto"/>
        <w:rPr>
          <w:rFonts w:ascii="Arial" w:hAnsi="Arial" w:cs="Arial"/>
          <w:b/>
          <w:bCs/>
          <w:sz w:val="21"/>
          <w:szCs w:val="21"/>
          <w:lang w:val="en-US"/>
        </w:rPr>
      </w:pPr>
      <w:r w:rsidRPr="009F2FAE">
        <w:rPr>
          <w:rFonts w:ascii="Arial" w:hAnsi="Arial" w:cs="Arial"/>
          <w:b/>
          <w:bCs/>
          <w:sz w:val="21"/>
          <w:szCs w:val="21"/>
          <w:lang w:val="en-US"/>
        </w:rPr>
        <w:t>Essential Functions:</w:t>
      </w:r>
      <w:r w:rsidR="00321A32" w:rsidRPr="009F2FAE">
        <w:rPr>
          <w:rFonts w:ascii="Arial" w:hAnsi="Arial" w:cs="Arial"/>
          <w:sz w:val="21"/>
          <w:szCs w:val="21"/>
          <w:lang w:val="en-US"/>
        </w:rPr>
        <w:t xml:space="preserve">  </w:t>
      </w:r>
      <w:r w:rsidR="00321A32" w:rsidRPr="009F2FAE">
        <w:rPr>
          <w:rFonts w:ascii="Arial" w:hAnsi="Arial" w:cs="Arial"/>
          <w:sz w:val="21"/>
          <w:szCs w:val="21"/>
          <w:lang w:val="en-US"/>
        </w:rPr>
        <w:t xml:space="preserve">Recovery Mentors </w:t>
      </w:r>
      <w:r w:rsidR="00321A32" w:rsidRPr="009F2FAE">
        <w:rPr>
          <w:rFonts w:ascii="Arial" w:hAnsi="Arial" w:cs="Arial"/>
          <w:sz w:val="21"/>
          <w:szCs w:val="21"/>
          <w:lang w:val="en-US"/>
        </w:rPr>
        <w:t>responsibilities include</w:t>
      </w:r>
      <w:r w:rsidR="00321A32" w:rsidRPr="009F2FAE">
        <w:rPr>
          <w:rFonts w:ascii="Arial" w:hAnsi="Arial" w:cs="Arial"/>
          <w:sz w:val="21"/>
          <w:szCs w:val="21"/>
          <w:lang w:val="en-US"/>
        </w:rPr>
        <w:t xml:space="preserve"> but</w:t>
      </w:r>
      <w:r w:rsidR="00321A32" w:rsidRPr="009F2FAE">
        <w:rPr>
          <w:rFonts w:ascii="Arial" w:hAnsi="Arial" w:cs="Arial"/>
          <w:sz w:val="21"/>
          <w:szCs w:val="21"/>
          <w:lang w:val="en-US"/>
        </w:rPr>
        <w:t xml:space="preserve"> are</w:t>
      </w:r>
      <w:r w:rsidR="00321A32" w:rsidRPr="009F2FAE">
        <w:rPr>
          <w:rFonts w:ascii="Arial" w:hAnsi="Arial" w:cs="Arial"/>
          <w:sz w:val="21"/>
          <w:szCs w:val="21"/>
          <w:lang w:val="en-US"/>
        </w:rPr>
        <w:t xml:space="preserve"> not limited to</w:t>
      </w:r>
      <w:r w:rsidR="00321A32" w:rsidRPr="009F2FAE">
        <w:rPr>
          <w:rFonts w:ascii="Arial" w:hAnsi="Arial" w:cs="Arial"/>
          <w:sz w:val="21"/>
          <w:szCs w:val="21"/>
          <w:lang w:val="en-US"/>
        </w:rPr>
        <w:t>:</w:t>
      </w:r>
    </w:p>
    <w:p w14:paraId="2D5E56B9" w14:textId="07A0348E" w:rsidR="00FC1BA5" w:rsidRPr="009F2FAE" w:rsidRDefault="00FC1BA5" w:rsidP="002054D5">
      <w:pPr>
        <w:pStyle w:val="ListParagraph"/>
        <w:numPr>
          <w:ilvl w:val="0"/>
          <w:numId w:val="16"/>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Participates and provides recovery coaching to people involved with BestCare Treatment Services</w:t>
      </w:r>
      <w:r w:rsidR="008B25B4" w:rsidRPr="009F2FAE">
        <w:rPr>
          <w:rFonts w:ascii="Arial" w:hAnsi="Arial" w:cs="Arial"/>
          <w:sz w:val="21"/>
          <w:szCs w:val="21"/>
          <w:lang w:val="en-US"/>
        </w:rPr>
        <w:t xml:space="preserve"> through the following methods:</w:t>
      </w:r>
    </w:p>
    <w:p w14:paraId="6CDA2EC7" w14:textId="77777777" w:rsidR="00FC1BA5" w:rsidRPr="009F2FAE" w:rsidRDefault="00FC1BA5" w:rsidP="002054D5">
      <w:pPr>
        <w:pStyle w:val="ListParagraph"/>
        <w:numPr>
          <w:ilvl w:val="1"/>
          <w:numId w:val="16"/>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Telephone contact with clients</w:t>
      </w:r>
    </w:p>
    <w:p w14:paraId="09418C78" w14:textId="2054AE7E" w:rsidR="00FC1BA5" w:rsidRPr="009F2FAE" w:rsidRDefault="00FC1BA5" w:rsidP="002054D5">
      <w:pPr>
        <w:pStyle w:val="ListParagraph"/>
        <w:numPr>
          <w:ilvl w:val="1"/>
          <w:numId w:val="16"/>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Provide</w:t>
      </w:r>
      <w:r w:rsidR="00AF270B" w:rsidRPr="009F2FAE">
        <w:rPr>
          <w:rFonts w:ascii="Arial" w:hAnsi="Arial" w:cs="Arial"/>
          <w:sz w:val="21"/>
          <w:szCs w:val="21"/>
          <w:lang w:val="en-US"/>
        </w:rPr>
        <w:t>s</w:t>
      </w:r>
      <w:r w:rsidRPr="009F2FAE">
        <w:rPr>
          <w:rFonts w:ascii="Arial" w:hAnsi="Arial" w:cs="Arial"/>
          <w:sz w:val="21"/>
          <w:szCs w:val="21"/>
          <w:lang w:val="en-US"/>
        </w:rPr>
        <w:t xml:space="preserve"> client transportation</w:t>
      </w:r>
    </w:p>
    <w:p w14:paraId="32B69AF5" w14:textId="6BB6E792" w:rsidR="00FC1BA5" w:rsidRPr="009F2FAE" w:rsidRDefault="00FC1BA5" w:rsidP="002054D5">
      <w:pPr>
        <w:pStyle w:val="ListParagraph"/>
        <w:numPr>
          <w:ilvl w:val="1"/>
          <w:numId w:val="16"/>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Provide</w:t>
      </w:r>
      <w:r w:rsidR="00AF270B" w:rsidRPr="009F2FAE">
        <w:rPr>
          <w:rFonts w:ascii="Arial" w:hAnsi="Arial" w:cs="Arial"/>
          <w:sz w:val="21"/>
          <w:szCs w:val="21"/>
          <w:lang w:val="en-US"/>
        </w:rPr>
        <w:t>s</w:t>
      </w:r>
      <w:r w:rsidRPr="009F2FAE">
        <w:rPr>
          <w:rFonts w:ascii="Arial" w:hAnsi="Arial" w:cs="Arial"/>
          <w:sz w:val="21"/>
          <w:szCs w:val="21"/>
          <w:lang w:val="en-US"/>
        </w:rPr>
        <w:t xml:space="preserve"> recovery coaching for clients during activities</w:t>
      </w:r>
    </w:p>
    <w:p w14:paraId="226367CC" w14:textId="743F6D86" w:rsidR="00FC1BA5" w:rsidRPr="009F2FAE" w:rsidRDefault="00AF270B" w:rsidP="002054D5">
      <w:pPr>
        <w:pStyle w:val="ListParagraph"/>
        <w:numPr>
          <w:ilvl w:val="1"/>
          <w:numId w:val="16"/>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Makes h</w:t>
      </w:r>
      <w:r w:rsidR="00FC1BA5" w:rsidRPr="009F2FAE">
        <w:rPr>
          <w:rFonts w:ascii="Arial" w:hAnsi="Arial" w:cs="Arial"/>
          <w:sz w:val="21"/>
          <w:szCs w:val="21"/>
          <w:lang w:val="en-US"/>
        </w:rPr>
        <w:t xml:space="preserve">ome visits </w:t>
      </w:r>
      <w:r w:rsidRPr="009F2FAE">
        <w:rPr>
          <w:rFonts w:ascii="Arial" w:hAnsi="Arial" w:cs="Arial"/>
          <w:sz w:val="21"/>
          <w:szCs w:val="21"/>
          <w:lang w:val="en-US"/>
        </w:rPr>
        <w:t>on</w:t>
      </w:r>
      <w:r w:rsidR="00FC1BA5" w:rsidRPr="009F2FAE">
        <w:rPr>
          <w:rFonts w:ascii="Arial" w:hAnsi="Arial" w:cs="Arial"/>
          <w:sz w:val="21"/>
          <w:szCs w:val="21"/>
          <w:lang w:val="en-US"/>
        </w:rPr>
        <w:t xml:space="preserve"> a limited basis</w:t>
      </w:r>
    </w:p>
    <w:p w14:paraId="5A91B8D3" w14:textId="62DEB709" w:rsidR="00FC1BA5" w:rsidRPr="009F2FAE" w:rsidRDefault="00FC1BA5" w:rsidP="002054D5">
      <w:pPr>
        <w:pStyle w:val="ListParagraph"/>
        <w:numPr>
          <w:ilvl w:val="1"/>
          <w:numId w:val="16"/>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Supervise</w:t>
      </w:r>
      <w:r w:rsidR="00AF270B" w:rsidRPr="009F2FAE">
        <w:rPr>
          <w:rFonts w:ascii="Arial" w:hAnsi="Arial" w:cs="Arial"/>
          <w:sz w:val="21"/>
          <w:szCs w:val="21"/>
          <w:lang w:val="en-US"/>
        </w:rPr>
        <w:t>s</w:t>
      </w:r>
      <w:r w:rsidRPr="009F2FAE">
        <w:rPr>
          <w:rFonts w:ascii="Arial" w:hAnsi="Arial" w:cs="Arial"/>
          <w:sz w:val="21"/>
          <w:szCs w:val="21"/>
          <w:lang w:val="en-US"/>
        </w:rPr>
        <w:t xml:space="preserve"> sober housing as needed</w:t>
      </w:r>
    </w:p>
    <w:p w14:paraId="236C6DF1" w14:textId="40599395" w:rsidR="00FC1BA5" w:rsidRPr="009F2FAE" w:rsidRDefault="00FC1BA5" w:rsidP="002054D5">
      <w:pPr>
        <w:pStyle w:val="ListParagraph"/>
        <w:numPr>
          <w:ilvl w:val="0"/>
          <w:numId w:val="16"/>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Assist</w:t>
      </w:r>
      <w:r w:rsidR="00AF270B" w:rsidRPr="009F2FAE">
        <w:rPr>
          <w:rFonts w:ascii="Arial" w:hAnsi="Arial" w:cs="Arial"/>
          <w:sz w:val="21"/>
          <w:szCs w:val="21"/>
          <w:lang w:val="en-US"/>
        </w:rPr>
        <w:t>s</w:t>
      </w:r>
      <w:r w:rsidRPr="009F2FAE">
        <w:rPr>
          <w:rFonts w:ascii="Arial" w:hAnsi="Arial" w:cs="Arial"/>
          <w:sz w:val="21"/>
          <w:szCs w:val="21"/>
          <w:lang w:val="en-US"/>
        </w:rPr>
        <w:t xml:space="preserve"> prep and clean-up for evening groups</w:t>
      </w:r>
    </w:p>
    <w:p w14:paraId="11C270A0" w14:textId="14B5371E" w:rsidR="00FC1BA5" w:rsidRPr="009F2FAE" w:rsidRDefault="00FC1BA5" w:rsidP="002054D5">
      <w:pPr>
        <w:pStyle w:val="ListParagraph"/>
        <w:numPr>
          <w:ilvl w:val="0"/>
          <w:numId w:val="16"/>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Provide</w:t>
      </w:r>
      <w:r w:rsidR="00AF270B" w:rsidRPr="009F2FAE">
        <w:rPr>
          <w:rFonts w:ascii="Arial" w:hAnsi="Arial" w:cs="Arial"/>
          <w:sz w:val="21"/>
          <w:szCs w:val="21"/>
          <w:lang w:val="en-US"/>
        </w:rPr>
        <w:t>s</w:t>
      </w:r>
      <w:r w:rsidRPr="009F2FAE">
        <w:rPr>
          <w:rFonts w:ascii="Arial" w:hAnsi="Arial" w:cs="Arial"/>
          <w:sz w:val="21"/>
          <w:szCs w:val="21"/>
          <w:lang w:val="en-US"/>
        </w:rPr>
        <w:t xml:space="preserve"> individual, </w:t>
      </w:r>
      <w:r w:rsidR="003306A6" w:rsidRPr="009F2FAE">
        <w:rPr>
          <w:rFonts w:ascii="Arial" w:hAnsi="Arial" w:cs="Arial"/>
          <w:sz w:val="21"/>
          <w:szCs w:val="21"/>
          <w:lang w:val="en-US"/>
        </w:rPr>
        <w:t>couples,</w:t>
      </w:r>
      <w:r w:rsidRPr="009F2FAE">
        <w:rPr>
          <w:rFonts w:ascii="Arial" w:hAnsi="Arial" w:cs="Arial"/>
          <w:sz w:val="21"/>
          <w:szCs w:val="21"/>
          <w:lang w:val="en-US"/>
        </w:rPr>
        <w:t xml:space="preserve"> and family support</w:t>
      </w:r>
    </w:p>
    <w:p w14:paraId="6B6754D5" w14:textId="3C8864C4" w:rsidR="00FC1BA5" w:rsidRPr="009F2FAE" w:rsidRDefault="00FC1BA5" w:rsidP="002054D5">
      <w:pPr>
        <w:pStyle w:val="ListParagraph"/>
        <w:numPr>
          <w:ilvl w:val="0"/>
          <w:numId w:val="16"/>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Attend</w:t>
      </w:r>
      <w:r w:rsidR="00AF270B" w:rsidRPr="009F2FAE">
        <w:rPr>
          <w:rFonts w:ascii="Arial" w:hAnsi="Arial" w:cs="Arial"/>
          <w:sz w:val="21"/>
          <w:szCs w:val="21"/>
          <w:lang w:val="en-US"/>
        </w:rPr>
        <w:t>s</w:t>
      </w:r>
      <w:r w:rsidRPr="009F2FAE">
        <w:rPr>
          <w:rFonts w:ascii="Arial" w:hAnsi="Arial" w:cs="Arial"/>
          <w:sz w:val="21"/>
          <w:szCs w:val="21"/>
          <w:lang w:val="en-US"/>
        </w:rPr>
        <w:t xml:space="preserve"> program and all staff meetings</w:t>
      </w:r>
      <w:r w:rsidR="003306A6" w:rsidRPr="009F2FAE">
        <w:rPr>
          <w:rFonts w:ascii="Arial" w:hAnsi="Arial" w:cs="Arial"/>
          <w:sz w:val="21"/>
          <w:szCs w:val="21"/>
          <w:lang w:val="en-US"/>
        </w:rPr>
        <w:t xml:space="preserve"> as well as</w:t>
      </w:r>
      <w:r w:rsidRPr="009F2FAE">
        <w:rPr>
          <w:rFonts w:ascii="Arial" w:hAnsi="Arial" w:cs="Arial"/>
          <w:sz w:val="21"/>
          <w:szCs w:val="21"/>
          <w:lang w:val="en-US"/>
        </w:rPr>
        <w:t xml:space="preserve"> weekly supervision meetings</w:t>
      </w:r>
    </w:p>
    <w:p w14:paraId="762E5DBF" w14:textId="1032184A" w:rsidR="00FC1BA5" w:rsidRPr="009F2FAE" w:rsidRDefault="00FC1BA5" w:rsidP="002054D5">
      <w:pPr>
        <w:pStyle w:val="ListParagraph"/>
        <w:numPr>
          <w:ilvl w:val="0"/>
          <w:numId w:val="16"/>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Provide</w:t>
      </w:r>
      <w:r w:rsidR="00C6481C" w:rsidRPr="009F2FAE">
        <w:rPr>
          <w:rFonts w:ascii="Arial" w:hAnsi="Arial" w:cs="Arial"/>
          <w:sz w:val="21"/>
          <w:szCs w:val="21"/>
          <w:lang w:val="en-US"/>
        </w:rPr>
        <w:t>s</w:t>
      </w:r>
      <w:r w:rsidRPr="009F2FAE">
        <w:rPr>
          <w:rFonts w:ascii="Arial" w:hAnsi="Arial" w:cs="Arial"/>
          <w:sz w:val="21"/>
          <w:szCs w:val="21"/>
          <w:lang w:val="en-US"/>
        </w:rPr>
        <w:t xml:space="preserve"> direct support to detoxing clients as needed</w:t>
      </w:r>
    </w:p>
    <w:p w14:paraId="6BCF57A7" w14:textId="6CDA9397" w:rsidR="00FC1BA5" w:rsidRPr="009F2FAE" w:rsidRDefault="00FC1BA5" w:rsidP="002054D5">
      <w:pPr>
        <w:pStyle w:val="ListParagraph"/>
        <w:numPr>
          <w:ilvl w:val="0"/>
          <w:numId w:val="16"/>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Provide</w:t>
      </w:r>
      <w:r w:rsidR="00C6481C" w:rsidRPr="009F2FAE">
        <w:rPr>
          <w:rFonts w:ascii="Arial" w:hAnsi="Arial" w:cs="Arial"/>
          <w:sz w:val="21"/>
          <w:szCs w:val="21"/>
          <w:lang w:val="en-US"/>
        </w:rPr>
        <w:t>s</w:t>
      </w:r>
      <w:r w:rsidRPr="009F2FAE">
        <w:rPr>
          <w:rFonts w:ascii="Arial" w:hAnsi="Arial" w:cs="Arial"/>
          <w:sz w:val="21"/>
          <w:szCs w:val="21"/>
          <w:lang w:val="en-US"/>
        </w:rPr>
        <w:t xml:space="preserve"> direct support to clients as they transition from detox to outpatient services</w:t>
      </w:r>
    </w:p>
    <w:p w14:paraId="24BD416E" w14:textId="0FDD322B" w:rsidR="002054D5" w:rsidRPr="009F2FAE" w:rsidRDefault="002054D5" w:rsidP="002054D5">
      <w:pPr>
        <w:pStyle w:val="ListParagraph"/>
        <w:numPr>
          <w:ilvl w:val="0"/>
          <w:numId w:val="16"/>
        </w:numPr>
        <w:tabs>
          <w:tab w:val="left" w:pos="360"/>
        </w:tabs>
        <w:spacing w:before="60" w:line="252" w:lineRule="auto"/>
        <w:contextualSpacing w:val="0"/>
        <w:rPr>
          <w:rFonts w:ascii="Arial" w:hAnsi="Arial" w:cs="Arial"/>
          <w:sz w:val="21"/>
          <w:szCs w:val="21"/>
          <w:lang w:val="en-US"/>
        </w:rPr>
      </w:pPr>
      <w:r w:rsidRPr="009F2FAE">
        <w:rPr>
          <w:rFonts w:ascii="Arial" w:hAnsi="Arial" w:cs="Arial"/>
          <w:sz w:val="21"/>
          <w:szCs w:val="21"/>
          <w:lang w:val="en-US"/>
        </w:rPr>
        <w:t xml:space="preserve">Works with the Supervisor to design and implement education, referral, and parent components of the program. </w:t>
      </w:r>
    </w:p>
    <w:p w14:paraId="3C806261" w14:textId="77777777" w:rsidR="002054D5" w:rsidRPr="009F2FAE" w:rsidRDefault="002054D5" w:rsidP="002054D5">
      <w:pPr>
        <w:pStyle w:val="ListParagraph"/>
        <w:numPr>
          <w:ilvl w:val="0"/>
          <w:numId w:val="16"/>
        </w:numPr>
        <w:tabs>
          <w:tab w:val="left" w:pos="360"/>
        </w:tabs>
        <w:spacing w:before="60" w:line="252" w:lineRule="auto"/>
        <w:contextualSpacing w:val="0"/>
        <w:rPr>
          <w:rFonts w:ascii="Arial" w:hAnsi="Arial" w:cs="Arial"/>
          <w:sz w:val="21"/>
          <w:szCs w:val="21"/>
          <w:lang w:val="en-US"/>
        </w:rPr>
      </w:pPr>
      <w:r w:rsidRPr="009F2FAE">
        <w:rPr>
          <w:rFonts w:ascii="Arial" w:hAnsi="Arial" w:cs="Arial"/>
          <w:sz w:val="21"/>
          <w:szCs w:val="21"/>
          <w:lang w:val="en-US"/>
        </w:rPr>
        <w:t xml:space="preserve">Helps to facilitate classes and support groups along with group activities to ensure that they are sufficiently supervised and run smoothly. </w:t>
      </w:r>
    </w:p>
    <w:p w14:paraId="0C6297D5" w14:textId="185CF75A" w:rsidR="00FC1BA5" w:rsidRPr="009F2FAE" w:rsidRDefault="00FC1BA5" w:rsidP="002054D5">
      <w:pPr>
        <w:pStyle w:val="ListParagraph"/>
        <w:numPr>
          <w:ilvl w:val="0"/>
          <w:numId w:val="16"/>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Maintain</w:t>
      </w:r>
      <w:r w:rsidR="00C6481C" w:rsidRPr="009F2FAE">
        <w:rPr>
          <w:rFonts w:ascii="Arial" w:hAnsi="Arial" w:cs="Arial"/>
          <w:sz w:val="21"/>
          <w:szCs w:val="21"/>
          <w:lang w:val="en-US"/>
        </w:rPr>
        <w:t>s</w:t>
      </w:r>
      <w:r w:rsidRPr="009F2FAE">
        <w:rPr>
          <w:rFonts w:ascii="Arial" w:hAnsi="Arial" w:cs="Arial"/>
          <w:sz w:val="21"/>
          <w:szCs w:val="21"/>
          <w:lang w:val="en-US"/>
        </w:rPr>
        <w:t xml:space="preserve"> case notes of client contact</w:t>
      </w:r>
    </w:p>
    <w:p w14:paraId="3D678B17" w14:textId="4189F5F6" w:rsidR="00FC1BA5" w:rsidRPr="009F2FAE" w:rsidRDefault="00FC1BA5" w:rsidP="002054D5">
      <w:pPr>
        <w:pStyle w:val="ListParagraph"/>
        <w:numPr>
          <w:ilvl w:val="0"/>
          <w:numId w:val="16"/>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Complete</w:t>
      </w:r>
      <w:r w:rsidR="00C6481C" w:rsidRPr="009F2FAE">
        <w:rPr>
          <w:rFonts w:ascii="Arial" w:hAnsi="Arial" w:cs="Arial"/>
          <w:sz w:val="21"/>
          <w:szCs w:val="21"/>
          <w:lang w:val="en-US"/>
        </w:rPr>
        <w:t>s</w:t>
      </w:r>
      <w:r w:rsidRPr="009F2FAE">
        <w:rPr>
          <w:rFonts w:ascii="Arial" w:hAnsi="Arial" w:cs="Arial"/>
          <w:sz w:val="21"/>
          <w:szCs w:val="21"/>
          <w:lang w:val="en-US"/>
        </w:rPr>
        <w:t xml:space="preserve"> attendance sheets, required report forms, and report client participation to Supervisor</w:t>
      </w:r>
    </w:p>
    <w:p w14:paraId="127CB71F" w14:textId="77777777" w:rsidR="002054D5" w:rsidRPr="009F2FAE" w:rsidRDefault="002054D5" w:rsidP="002054D5">
      <w:pPr>
        <w:pStyle w:val="ListParagraph"/>
        <w:numPr>
          <w:ilvl w:val="0"/>
          <w:numId w:val="16"/>
        </w:numPr>
        <w:tabs>
          <w:tab w:val="left" w:pos="360"/>
        </w:tabs>
        <w:spacing w:before="60" w:line="252" w:lineRule="auto"/>
        <w:contextualSpacing w:val="0"/>
        <w:rPr>
          <w:rFonts w:ascii="Arial" w:hAnsi="Arial" w:cs="Arial"/>
          <w:sz w:val="21"/>
          <w:szCs w:val="21"/>
          <w:lang w:val="en-US"/>
        </w:rPr>
      </w:pPr>
      <w:r w:rsidRPr="009F2FAE">
        <w:rPr>
          <w:rFonts w:ascii="Arial" w:hAnsi="Arial" w:cs="Arial"/>
          <w:sz w:val="21"/>
          <w:szCs w:val="21"/>
          <w:lang w:val="en-US"/>
        </w:rPr>
        <w:t xml:space="preserve">Maintains a personal recovery program, if appropriate, as well as </w:t>
      </w:r>
      <w:proofErr w:type="gramStart"/>
      <w:r w:rsidRPr="009F2FAE">
        <w:rPr>
          <w:rFonts w:ascii="Arial" w:hAnsi="Arial" w:cs="Arial"/>
          <w:sz w:val="21"/>
          <w:szCs w:val="21"/>
          <w:lang w:val="en-US"/>
        </w:rPr>
        <w:t>models</w:t>
      </w:r>
      <w:proofErr w:type="gramEnd"/>
      <w:r w:rsidRPr="009F2FAE">
        <w:rPr>
          <w:rFonts w:ascii="Arial" w:hAnsi="Arial" w:cs="Arial"/>
          <w:sz w:val="21"/>
          <w:szCs w:val="21"/>
          <w:lang w:val="en-US"/>
        </w:rPr>
        <w:t xml:space="preserve"> recovery-appropriate behavior.  </w:t>
      </w:r>
    </w:p>
    <w:p w14:paraId="484FBA7C" w14:textId="77777777" w:rsidR="00FC1BA5" w:rsidRPr="009F2FAE" w:rsidRDefault="00FC1BA5" w:rsidP="002054D5">
      <w:pPr>
        <w:pStyle w:val="ListParagraph"/>
        <w:numPr>
          <w:ilvl w:val="0"/>
          <w:numId w:val="16"/>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Any additional duties as assigned by the Director or Supervisor</w:t>
      </w:r>
    </w:p>
    <w:p w14:paraId="4666D54F" w14:textId="77777777" w:rsidR="002873BF" w:rsidRPr="009F2FAE" w:rsidRDefault="002873BF" w:rsidP="002873BF">
      <w:pPr>
        <w:rPr>
          <w:rFonts w:ascii="Arial" w:hAnsi="Arial" w:cs="Arial"/>
          <w:b/>
          <w:sz w:val="21"/>
          <w:szCs w:val="21"/>
          <w:lang w:val="en-US"/>
        </w:rPr>
      </w:pPr>
    </w:p>
    <w:p w14:paraId="3C068513" w14:textId="204CA5C9" w:rsidR="00E6339F" w:rsidRPr="009F2FAE" w:rsidRDefault="00EA334B">
      <w:pPr>
        <w:rPr>
          <w:rFonts w:ascii="Arial" w:hAnsi="Arial" w:cs="Arial"/>
          <w:b/>
          <w:sz w:val="21"/>
          <w:szCs w:val="21"/>
          <w:lang w:val="en-US"/>
        </w:rPr>
      </w:pPr>
      <w:r w:rsidRPr="009F2FAE">
        <w:rPr>
          <w:rFonts w:ascii="Arial" w:hAnsi="Arial" w:cs="Arial"/>
          <w:b/>
          <w:sz w:val="21"/>
          <w:szCs w:val="21"/>
          <w:lang w:val="en-US"/>
        </w:rPr>
        <w:t>Qualifications:</w:t>
      </w:r>
    </w:p>
    <w:p w14:paraId="4DEBE699" w14:textId="23A5C464" w:rsidR="00EA334B" w:rsidRPr="009F2FAE" w:rsidRDefault="00345E70" w:rsidP="002E0937">
      <w:pPr>
        <w:spacing w:before="120" w:line="252" w:lineRule="auto"/>
        <w:ind w:left="360"/>
        <w:rPr>
          <w:rFonts w:ascii="Arial" w:hAnsi="Arial" w:cs="Arial"/>
          <w:sz w:val="21"/>
          <w:szCs w:val="21"/>
          <w:lang w:val="en-US"/>
        </w:rPr>
      </w:pPr>
      <w:r w:rsidRPr="009F2FAE">
        <w:rPr>
          <w:rFonts w:ascii="Arial" w:hAnsi="Arial" w:cs="Arial"/>
          <w:b/>
          <w:bCs/>
          <w:sz w:val="21"/>
          <w:szCs w:val="21"/>
          <w:lang w:val="en-US"/>
        </w:rPr>
        <w:t>Education</w:t>
      </w:r>
      <w:r w:rsidR="00EA334B" w:rsidRPr="009F2FAE">
        <w:rPr>
          <w:rFonts w:ascii="Arial" w:hAnsi="Arial" w:cs="Arial"/>
          <w:b/>
          <w:bCs/>
          <w:sz w:val="21"/>
          <w:szCs w:val="21"/>
          <w:lang w:val="en-US"/>
        </w:rPr>
        <w:t>, Certifications, Licensure</w:t>
      </w:r>
      <w:r w:rsidRPr="009F2FAE">
        <w:rPr>
          <w:rFonts w:ascii="Arial" w:hAnsi="Arial" w:cs="Arial"/>
          <w:sz w:val="21"/>
          <w:szCs w:val="21"/>
          <w:lang w:val="en-US"/>
        </w:rPr>
        <w:t xml:space="preserve"> </w:t>
      </w:r>
    </w:p>
    <w:p w14:paraId="12B5B926" w14:textId="77777777" w:rsidR="00EA334B" w:rsidRPr="009F2FAE" w:rsidRDefault="00345E70" w:rsidP="005A5571">
      <w:pPr>
        <w:pStyle w:val="ListParagraph"/>
        <w:numPr>
          <w:ilvl w:val="0"/>
          <w:numId w:val="18"/>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Hi</w:t>
      </w:r>
      <w:r w:rsidR="00574588" w:rsidRPr="009F2FAE">
        <w:rPr>
          <w:rFonts w:ascii="Arial" w:hAnsi="Arial" w:cs="Arial"/>
          <w:sz w:val="21"/>
          <w:szCs w:val="21"/>
          <w:lang w:val="en-US"/>
        </w:rPr>
        <w:t>gh School diploma or equivalent</w:t>
      </w:r>
    </w:p>
    <w:p w14:paraId="11CAF244" w14:textId="77777777" w:rsidR="002E0937" w:rsidRPr="009F2FAE" w:rsidRDefault="00EA334B" w:rsidP="005A5571">
      <w:pPr>
        <w:pStyle w:val="ListParagraph"/>
        <w:numPr>
          <w:ilvl w:val="0"/>
          <w:numId w:val="19"/>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Current</w:t>
      </w:r>
      <w:r w:rsidR="00936107" w:rsidRPr="009F2FAE">
        <w:rPr>
          <w:rFonts w:ascii="Arial" w:hAnsi="Arial" w:cs="Arial"/>
          <w:sz w:val="21"/>
          <w:szCs w:val="21"/>
          <w:lang w:val="en-US"/>
        </w:rPr>
        <w:t xml:space="preserve"> certification for Recovery Mentor issued by the </w:t>
      </w:r>
      <w:r w:rsidRPr="009F2FAE">
        <w:rPr>
          <w:rFonts w:ascii="Arial" w:hAnsi="Arial" w:cs="Arial"/>
          <w:sz w:val="21"/>
          <w:szCs w:val="21"/>
          <w:lang w:val="en-US"/>
        </w:rPr>
        <w:t>S</w:t>
      </w:r>
      <w:r w:rsidR="00936107" w:rsidRPr="009F2FAE">
        <w:rPr>
          <w:rFonts w:ascii="Arial" w:hAnsi="Arial" w:cs="Arial"/>
          <w:sz w:val="21"/>
          <w:szCs w:val="21"/>
          <w:lang w:val="en-US"/>
        </w:rPr>
        <w:t>tate licensing body. New Hires that do not hold a current certification must make an application within the first six months of employment and receive the certification with</w:t>
      </w:r>
      <w:r w:rsidR="00574588" w:rsidRPr="009F2FAE">
        <w:rPr>
          <w:rFonts w:ascii="Arial" w:hAnsi="Arial" w:cs="Arial"/>
          <w:sz w:val="21"/>
          <w:szCs w:val="21"/>
          <w:lang w:val="en-US"/>
        </w:rPr>
        <w:t>in 36 months of the application</w:t>
      </w:r>
      <w:r w:rsidR="002E0937" w:rsidRPr="009F2FAE">
        <w:rPr>
          <w:rFonts w:ascii="Arial" w:hAnsi="Arial" w:cs="Arial"/>
          <w:sz w:val="21"/>
          <w:szCs w:val="21"/>
          <w:lang w:val="en-US"/>
        </w:rPr>
        <w:t xml:space="preserve"> </w:t>
      </w:r>
    </w:p>
    <w:p w14:paraId="0D28CE8B" w14:textId="7188713A" w:rsidR="00321A32" w:rsidRPr="009F2FAE" w:rsidRDefault="00321A32" w:rsidP="005A5571">
      <w:pPr>
        <w:pStyle w:val="ListParagraph"/>
        <w:numPr>
          <w:ilvl w:val="0"/>
          <w:numId w:val="19"/>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 xml:space="preserve">Must have or obtain Intentional Peer Support training  </w:t>
      </w:r>
    </w:p>
    <w:p w14:paraId="6F760EC1" w14:textId="37492BF9" w:rsidR="00936107" w:rsidRPr="009F2FAE" w:rsidRDefault="002E0937" w:rsidP="005A5571">
      <w:pPr>
        <w:pStyle w:val="ListParagraph"/>
        <w:numPr>
          <w:ilvl w:val="0"/>
          <w:numId w:val="19"/>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lastRenderedPageBreak/>
        <w:t>Valid Oregon Driver’s license and appropriate auto insurance</w:t>
      </w:r>
    </w:p>
    <w:p w14:paraId="671FC5E8" w14:textId="1A980C1A" w:rsidR="00EA334B" w:rsidRPr="009F2FAE" w:rsidRDefault="00404E53" w:rsidP="005A5571">
      <w:pPr>
        <w:spacing w:before="120" w:line="252" w:lineRule="auto"/>
        <w:ind w:left="360"/>
        <w:rPr>
          <w:rFonts w:ascii="Arial" w:hAnsi="Arial" w:cs="Arial"/>
          <w:b/>
          <w:bCs/>
          <w:sz w:val="21"/>
          <w:szCs w:val="21"/>
          <w:lang w:val="en-US"/>
        </w:rPr>
      </w:pPr>
      <w:r w:rsidRPr="009F2FAE">
        <w:rPr>
          <w:rFonts w:ascii="Arial" w:hAnsi="Arial" w:cs="Arial"/>
          <w:b/>
          <w:bCs/>
          <w:sz w:val="21"/>
          <w:szCs w:val="21"/>
          <w:lang w:val="en-US"/>
        </w:rPr>
        <w:t>Experience</w:t>
      </w:r>
    </w:p>
    <w:p w14:paraId="1F20FC19" w14:textId="595DCD7B" w:rsidR="00936107" w:rsidRPr="009F2FAE" w:rsidRDefault="00936107" w:rsidP="00AF270B">
      <w:pPr>
        <w:pStyle w:val="ListParagraph"/>
        <w:numPr>
          <w:ilvl w:val="0"/>
          <w:numId w:val="19"/>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Familiarity with substance</w:t>
      </w:r>
      <w:r w:rsidR="00946331" w:rsidRPr="009F2FAE">
        <w:rPr>
          <w:rFonts w:ascii="Arial" w:hAnsi="Arial" w:cs="Arial"/>
          <w:sz w:val="21"/>
          <w:szCs w:val="21"/>
          <w:lang w:val="en-US"/>
        </w:rPr>
        <w:t>-</w:t>
      </w:r>
      <w:r w:rsidRPr="009F2FAE">
        <w:rPr>
          <w:rFonts w:ascii="Arial" w:hAnsi="Arial" w:cs="Arial"/>
          <w:sz w:val="21"/>
          <w:szCs w:val="21"/>
          <w:lang w:val="en-US"/>
        </w:rPr>
        <w:t>abusing populati</w:t>
      </w:r>
      <w:r w:rsidR="00574588" w:rsidRPr="009F2FAE">
        <w:rPr>
          <w:rFonts w:ascii="Arial" w:hAnsi="Arial" w:cs="Arial"/>
          <w:sz w:val="21"/>
          <w:szCs w:val="21"/>
          <w:lang w:val="en-US"/>
        </w:rPr>
        <w:t>on and pe</w:t>
      </w:r>
      <w:r w:rsidR="00946331" w:rsidRPr="009F2FAE">
        <w:rPr>
          <w:rFonts w:ascii="Arial" w:hAnsi="Arial" w:cs="Arial"/>
          <w:sz w:val="21"/>
          <w:szCs w:val="21"/>
          <w:lang w:val="en-US"/>
        </w:rPr>
        <w:t>ople</w:t>
      </w:r>
      <w:r w:rsidR="00574588" w:rsidRPr="009F2FAE">
        <w:rPr>
          <w:rFonts w:ascii="Arial" w:hAnsi="Arial" w:cs="Arial"/>
          <w:sz w:val="21"/>
          <w:szCs w:val="21"/>
          <w:lang w:val="en-US"/>
        </w:rPr>
        <w:t xml:space="preserve"> with disabilities</w:t>
      </w:r>
    </w:p>
    <w:p w14:paraId="43425128" w14:textId="547FDC01" w:rsidR="00055192" w:rsidRPr="009F2FAE" w:rsidRDefault="00055192" w:rsidP="00AF270B">
      <w:pPr>
        <w:numPr>
          <w:ilvl w:val="0"/>
          <w:numId w:val="19"/>
        </w:numPr>
        <w:shd w:val="clear" w:color="auto" w:fill="FFFFFF"/>
        <w:spacing w:before="60" w:line="252" w:lineRule="auto"/>
        <w:rPr>
          <w:rFonts w:ascii="Arial" w:hAnsi="Arial" w:cs="Arial"/>
          <w:color w:val="212529"/>
          <w:sz w:val="21"/>
          <w:szCs w:val="21"/>
          <w:lang w:val="en-US"/>
        </w:rPr>
      </w:pPr>
      <w:r w:rsidRPr="009F2FAE">
        <w:rPr>
          <w:rFonts w:ascii="Arial" w:hAnsi="Arial" w:cs="Arial"/>
          <w:color w:val="212529"/>
          <w:sz w:val="21"/>
          <w:szCs w:val="21"/>
          <w:lang w:val="en-US"/>
        </w:rPr>
        <w:t xml:space="preserve">Must be in </w:t>
      </w:r>
      <w:r w:rsidR="0053513B" w:rsidRPr="009F2FAE">
        <w:rPr>
          <w:rFonts w:ascii="Arial" w:hAnsi="Arial" w:cs="Arial"/>
          <w:color w:val="212529"/>
          <w:sz w:val="21"/>
          <w:szCs w:val="21"/>
          <w:lang w:val="en-US"/>
        </w:rPr>
        <w:t xml:space="preserve">continuous </w:t>
      </w:r>
      <w:r w:rsidRPr="009F2FAE">
        <w:rPr>
          <w:rFonts w:ascii="Arial" w:hAnsi="Arial" w:cs="Arial"/>
          <w:color w:val="212529"/>
          <w:sz w:val="21"/>
          <w:szCs w:val="21"/>
          <w:lang w:val="en-US"/>
        </w:rPr>
        <w:t>recovery from substance use dependence and have a minimum of 1 year (</w:t>
      </w:r>
      <w:r w:rsidRPr="009F2FAE">
        <w:rPr>
          <w:rFonts w:ascii="Arial" w:hAnsi="Arial" w:cs="Arial"/>
          <w:i/>
          <w:iCs/>
          <w:color w:val="212529"/>
          <w:sz w:val="21"/>
          <w:szCs w:val="21"/>
          <w:lang w:val="en-US"/>
        </w:rPr>
        <w:t>temporarily reduced from 2 years to 1 year</w:t>
      </w:r>
      <w:r w:rsidRPr="009F2FAE">
        <w:rPr>
          <w:rFonts w:ascii="Arial" w:hAnsi="Arial" w:cs="Arial"/>
          <w:color w:val="212529"/>
          <w:sz w:val="21"/>
          <w:szCs w:val="21"/>
          <w:lang w:val="en-US"/>
        </w:rPr>
        <w:t>) </w:t>
      </w:r>
      <w:hyperlink r:id="rId10" w:tgtFrame="_blank" w:history="1">
        <w:r w:rsidRPr="009F2FAE">
          <w:rPr>
            <w:rFonts w:ascii="Arial" w:hAnsi="Arial" w:cs="Arial"/>
            <w:color w:val="007BFF"/>
            <w:sz w:val="21"/>
            <w:szCs w:val="21"/>
            <w:u w:val="single"/>
            <w:lang w:val="en-US"/>
          </w:rPr>
          <w:t>recovery.</w:t>
        </w:r>
      </w:hyperlink>
    </w:p>
    <w:p w14:paraId="36AFF633" w14:textId="0C4E93D2" w:rsidR="00345E70" w:rsidRPr="009F2FAE" w:rsidRDefault="00FC1BA5" w:rsidP="005A5571">
      <w:pPr>
        <w:spacing w:before="120" w:line="252" w:lineRule="auto"/>
        <w:ind w:left="360"/>
        <w:rPr>
          <w:rFonts w:ascii="Arial" w:hAnsi="Arial" w:cs="Arial"/>
          <w:b/>
          <w:sz w:val="21"/>
          <w:szCs w:val="21"/>
          <w:lang w:val="en-US"/>
        </w:rPr>
      </w:pPr>
      <w:r w:rsidRPr="009F2FAE">
        <w:rPr>
          <w:rFonts w:ascii="Arial" w:hAnsi="Arial" w:cs="Arial"/>
          <w:b/>
          <w:sz w:val="21"/>
          <w:szCs w:val="21"/>
          <w:lang w:val="en-US"/>
        </w:rPr>
        <w:t xml:space="preserve">Knowledge, </w:t>
      </w:r>
      <w:proofErr w:type="gramStart"/>
      <w:r w:rsidRPr="009F2FAE">
        <w:rPr>
          <w:rFonts w:ascii="Arial" w:hAnsi="Arial" w:cs="Arial"/>
          <w:b/>
          <w:sz w:val="21"/>
          <w:szCs w:val="21"/>
          <w:lang w:val="en-US"/>
        </w:rPr>
        <w:t>Skills</w:t>
      </w:r>
      <w:proofErr w:type="gramEnd"/>
      <w:r w:rsidRPr="009F2FAE">
        <w:rPr>
          <w:rFonts w:ascii="Arial" w:hAnsi="Arial" w:cs="Arial"/>
          <w:b/>
          <w:sz w:val="21"/>
          <w:szCs w:val="21"/>
          <w:lang w:val="en-US"/>
        </w:rPr>
        <w:t xml:space="preserve"> and </w:t>
      </w:r>
      <w:r w:rsidR="00345E70" w:rsidRPr="009F2FAE">
        <w:rPr>
          <w:rFonts w:ascii="Arial" w:hAnsi="Arial" w:cs="Arial"/>
          <w:b/>
          <w:sz w:val="21"/>
          <w:szCs w:val="21"/>
          <w:lang w:val="en-US"/>
        </w:rPr>
        <w:t>Abilities:</w:t>
      </w:r>
    </w:p>
    <w:p w14:paraId="1784E4C3" w14:textId="77777777" w:rsidR="00345E70" w:rsidRPr="009F2FAE" w:rsidRDefault="00345E70" w:rsidP="00AF270B">
      <w:pPr>
        <w:pStyle w:val="ListParagraph"/>
        <w:numPr>
          <w:ilvl w:val="0"/>
          <w:numId w:val="20"/>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Knowledge of alcohol and drug addiction and detoxification; community</w:t>
      </w:r>
      <w:r w:rsidR="00775B8A" w:rsidRPr="009F2FAE">
        <w:rPr>
          <w:rFonts w:ascii="Arial" w:hAnsi="Arial" w:cs="Arial"/>
          <w:sz w:val="21"/>
          <w:szCs w:val="21"/>
          <w:lang w:val="en-US"/>
        </w:rPr>
        <w:t xml:space="preserve"> </w:t>
      </w:r>
      <w:r w:rsidR="00574588" w:rsidRPr="009F2FAE">
        <w:rPr>
          <w:rFonts w:ascii="Arial" w:hAnsi="Arial" w:cs="Arial"/>
          <w:sz w:val="21"/>
          <w:szCs w:val="21"/>
          <w:lang w:val="en-US"/>
        </w:rPr>
        <w:t>resources and recovery programs</w:t>
      </w:r>
    </w:p>
    <w:p w14:paraId="51070C38" w14:textId="19D393BD" w:rsidR="00321A32" w:rsidRPr="009F2FAE" w:rsidRDefault="00321A32" w:rsidP="00E5750F">
      <w:pPr>
        <w:pStyle w:val="ListParagraph"/>
        <w:numPr>
          <w:ilvl w:val="0"/>
          <w:numId w:val="20"/>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Ability to demonstrate a strong harm-reduction approach</w:t>
      </w:r>
    </w:p>
    <w:p w14:paraId="6048C556" w14:textId="42730156" w:rsidR="001F044D" w:rsidRPr="009F2FAE" w:rsidRDefault="001F044D" w:rsidP="00E5750F">
      <w:pPr>
        <w:pStyle w:val="ListParagraph"/>
        <w:numPr>
          <w:ilvl w:val="0"/>
          <w:numId w:val="20"/>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 xml:space="preserve">Communicate clearly, </w:t>
      </w:r>
      <w:proofErr w:type="gramStart"/>
      <w:r w:rsidR="001473C2" w:rsidRPr="009F2FAE">
        <w:rPr>
          <w:rFonts w:ascii="Arial" w:hAnsi="Arial" w:cs="Arial"/>
          <w:sz w:val="21"/>
          <w:szCs w:val="21"/>
          <w:lang w:val="en-US"/>
        </w:rPr>
        <w:t>concisely</w:t>
      </w:r>
      <w:proofErr w:type="gramEnd"/>
      <w:r w:rsidRPr="009F2FAE">
        <w:rPr>
          <w:rFonts w:ascii="Arial" w:hAnsi="Arial" w:cs="Arial"/>
          <w:sz w:val="21"/>
          <w:szCs w:val="21"/>
          <w:lang w:val="en-US"/>
        </w:rPr>
        <w:t xml:space="preserve"> and effectively</w:t>
      </w:r>
      <w:r w:rsidR="003D6FF3" w:rsidRPr="009F2FAE">
        <w:rPr>
          <w:rFonts w:ascii="Arial" w:hAnsi="Arial" w:cs="Arial"/>
          <w:sz w:val="21"/>
          <w:szCs w:val="21"/>
          <w:lang w:val="en-US"/>
        </w:rPr>
        <w:t>,</w:t>
      </w:r>
      <w:r w:rsidRPr="009F2FAE">
        <w:rPr>
          <w:rFonts w:ascii="Arial" w:hAnsi="Arial" w:cs="Arial"/>
          <w:sz w:val="21"/>
          <w:szCs w:val="21"/>
          <w:lang w:val="en-US"/>
        </w:rPr>
        <w:t xml:space="preserve"> orally and in writing</w:t>
      </w:r>
    </w:p>
    <w:p w14:paraId="62C74C6E" w14:textId="52439449" w:rsidR="001F044D" w:rsidRPr="009F2FAE" w:rsidRDefault="00E41119" w:rsidP="00AF270B">
      <w:pPr>
        <w:pStyle w:val="ListParagraph"/>
        <w:numPr>
          <w:ilvl w:val="0"/>
          <w:numId w:val="20"/>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Ability to m</w:t>
      </w:r>
      <w:r w:rsidR="001F044D" w:rsidRPr="009F2FAE">
        <w:rPr>
          <w:rFonts w:ascii="Arial" w:hAnsi="Arial" w:cs="Arial"/>
          <w:sz w:val="21"/>
          <w:szCs w:val="21"/>
          <w:lang w:val="en-US"/>
        </w:rPr>
        <w:t>aintain d</w:t>
      </w:r>
      <w:r w:rsidR="00574588" w:rsidRPr="009F2FAE">
        <w:rPr>
          <w:rFonts w:ascii="Arial" w:hAnsi="Arial" w:cs="Arial"/>
          <w:sz w:val="21"/>
          <w:szCs w:val="21"/>
          <w:lang w:val="en-US"/>
        </w:rPr>
        <w:t>ocumentation in the EMR program</w:t>
      </w:r>
      <w:r w:rsidR="00271743" w:rsidRPr="009F2FAE">
        <w:rPr>
          <w:rFonts w:ascii="Arial" w:hAnsi="Arial" w:cs="Arial"/>
          <w:sz w:val="21"/>
          <w:szCs w:val="21"/>
          <w:lang w:val="en-US"/>
        </w:rPr>
        <w:t xml:space="preserve"> </w:t>
      </w:r>
    </w:p>
    <w:p w14:paraId="12CC1026" w14:textId="003C6E59" w:rsidR="001F044D" w:rsidRPr="009F2FAE" w:rsidRDefault="003D6FF3" w:rsidP="00AF270B">
      <w:pPr>
        <w:pStyle w:val="ListParagraph"/>
        <w:numPr>
          <w:ilvl w:val="0"/>
          <w:numId w:val="20"/>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Ability to w</w:t>
      </w:r>
      <w:r w:rsidR="001F044D" w:rsidRPr="009F2FAE">
        <w:rPr>
          <w:rFonts w:ascii="Arial" w:hAnsi="Arial" w:cs="Arial"/>
          <w:sz w:val="21"/>
          <w:szCs w:val="21"/>
          <w:lang w:val="en-US"/>
        </w:rPr>
        <w:t xml:space="preserve">ork well with parents and </w:t>
      </w:r>
      <w:r w:rsidR="00574588" w:rsidRPr="009F2FAE">
        <w:rPr>
          <w:rFonts w:ascii="Arial" w:hAnsi="Arial" w:cs="Arial"/>
          <w:sz w:val="21"/>
          <w:szCs w:val="21"/>
          <w:lang w:val="en-US"/>
        </w:rPr>
        <w:t>children of diverse backgrounds</w:t>
      </w:r>
    </w:p>
    <w:p w14:paraId="399442C5" w14:textId="25134A77" w:rsidR="001F044D" w:rsidRPr="009F2FAE" w:rsidRDefault="004C7747" w:rsidP="00AF270B">
      <w:pPr>
        <w:pStyle w:val="ListParagraph"/>
        <w:numPr>
          <w:ilvl w:val="0"/>
          <w:numId w:val="20"/>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Ability to w</w:t>
      </w:r>
      <w:r w:rsidR="001F044D" w:rsidRPr="009F2FAE">
        <w:rPr>
          <w:rFonts w:ascii="Arial" w:hAnsi="Arial" w:cs="Arial"/>
          <w:sz w:val="21"/>
          <w:szCs w:val="21"/>
          <w:lang w:val="en-US"/>
        </w:rPr>
        <w:t>ork</w:t>
      </w:r>
      <w:r w:rsidRPr="009F2FAE">
        <w:rPr>
          <w:rFonts w:ascii="Arial" w:hAnsi="Arial" w:cs="Arial"/>
          <w:sz w:val="21"/>
          <w:szCs w:val="21"/>
          <w:lang w:val="en-US"/>
        </w:rPr>
        <w:t xml:space="preserve"> effectively, both</w:t>
      </w:r>
      <w:r w:rsidR="001F044D" w:rsidRPr="009F2FAE">
        <w:rPr>
          <w:rFonts w:ascii="Arial" w:hAnsi="Arial" w:cs="Arial"/>
          <w:sz w:val="21"/>
          <w:szCs w:val="21"/>
          <w:lang w:val="en-US"/>
        </w:rPr>
        <w:t xml:space="preserve"> independently and as a team member. Must have the abili</w:t>
      </w:r>
      <w:r w:rsidR="00574588" w:rsidRPr="009F2FAE">
        <w:rPr>
          <w:rFonts w:ascii="Arial" w:hAnsi="Arial" w:cs="Arial"/>
          <w:sz w:val="21"/>
          <w:szCs w:val="21"/>
          <w:lang w:val="en-US"/>
        </w:rPr>
        <w:t xml:space="preserve">ty to get along with </w:t>
      </w:r>
      <w:r w:rsidRPr="009F2FAE">
        <w:rPr>
          <w:rFonts w:ascii="Arial" w:hAnsi="Arial" w:cs="Arial"/>
          <w:sz w:val="21"/>
          <w:szCs w:val="21"/>
          <w:lang w:val="en-US"/>
        </w:rPr>
        <w:t xml:space="preserve">and collaborate with </w:t>
      </w:r>
      <w:r w:rsidR="00574588" w:rsidRPr="009F2FAE">
        <w:rPr>
          <w:rFonts w:ascii="Arial" w:hAnsi="Arial" w:cs="Arial"/>
          <w:sz w:val="21"/>
          <w:szCs w:val="21"/>
          <w:lang w:val="en-US"/>
        </w:rPr>
        <w:t>co-workers</w:t>
      </w:r>
    </w:p>
    <w:p w14:paraId="07D2458E" w14:textId="146C9358" w:rsidR="001F044D" w:rsidRPr="009F2FAE" w:rsidRDefault="001F044D" w:rsidP="00AF270B">
      <w:pPr>
        <w:pStyle w:val="ListParagraph"/>
        <w:numPr>
          <w:ilvl w:val="0"/>
          <w:numId w:val="20"/>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Ability t</w:t>
      </w:r>
      <w:r w:rsidR="00574588" w:rsidRPr="009F2FAE">
        <w:rPr>
          <w:rFonts w:ascii="Arial" w:hAnsi="Arial" w:cs="Arial"/>
          <w:sz w:val="21"/>
          <w:szCs w:val="21"/>
          <w:lang w:val="en-US"/>
        </w:rPr>
        <w:t>o function</w:t>
      </w:r>
      <w:r w:rsidR="004C7747" w:rsidRPr="009F2FAE">
        <w:rPr>
          <w:rFonts w:ascii="Arial" w:hAnsi="Arial" w:cs="Arial"/>
          <w:sz w:val="21"/>
          <w:szCs w:val="21"/>
          <w:lang w:val="en-US"/>
        </w:rPr>
        <w:t xml:space="preserve"> effectively</w:t>
      </w:r>
      <w:r w:rsidR="00574588" w:rsidRPr="009F2FAE">
        <w:rPr>
          <w:rFonts w:ascii="Arial" w:hAnsi="Arial" w:cs="Arial"/>
          <w:sz w:val="21"/>
          <w:szCs w:val="21"/>
          <w:lang w:val="en-US"/>
        </w:rPr>
        <w:t xml:space="preserve"> </w:t>
      </w:r>
      <w:r w:rsidR="00AF270B" w:rsidRPr="009F2FAE">
        <w:rPr>
          <w:rFonts w:ascii="Arial" w:hAnsi="Arial" w:cs="Arial"/>
          <w:sz w:val="21"/>
          <w:szCs w:val="21"/>
          <w:lang w:val="en-US"/>
        </w:rPr>
        <w:t xml:space="preserve">and use good judgment </w:t>
      </w:r>
      <w:r w:rsidR="00574588" w:rsidRPr="009F2FAE">
        <w:rPr>
          <w:rFonts w:ascii="Arial" w:hAnsi="Arial" w:cs="Arial"/>
          <w:sz w:val="21"/>
          <w:szCs w:val="21"/>
          <w:lang w:val="en-US"/>
        </w:rPr>
        <w:t>in crisis situations</w:t>
      </w:r>
      <w:r w:rsidR="00AF270B" w:rsidRPr="009F2FAE">
        <w:rPr>
          <w:rFonts w:ascii="Arial" w:hAnsi="Arial" w:cs="Arial"/>
          <w:sz w:val="21"/>
          <w:szCs w:val="21"/>
          <w:lang w:val="en-US"/>
        </w:rPr>
        <w:t xml:space="preserve"> </w:t>
      </w:r>
    </w:p>
    <w:p w14:paraId="28C2FEBA" w14:textId="12E5ECEE" w:rsidR="001F044D" w:rsidRPr="009F2FAE" w:rsidRDefault="001F044D" w:rsidP="00AF270B">
      <w:pPr>
        <w:pStyle w:val="ListParagraph"/>
        <w:numPr>
          <w:ilvl w:val="0"/>
          <w:numId w:val="20"/>
        </w:numPr>
        <w:spacing w:before="60" w:line="252" w:lineRule="auto"/>
        <w:contextualSpacing w:val="0"/>
        <w:rPr>
          <w:rFonts w:ascii="Arial" w:hAnsi="Arial" w:cs="Arial"/>
          <w:sz w:val="21"/>
          <w:szCs w:val="21"/>
          <w:lang w:val="en-US"/>
        </w:rPr>
      </w:pPr>
      <w:proofErr w:type="spellStart"/>
      <w:r w:rsidRPr="009F2FAE">
        <w:rPr>
          <w:rFonts w:ascii="Arial" w:hAnsi="Arial" w:cs="Arial"/>
          <w:sz w:val="21"/>
          <w:szCs w:val="21"/>
        </w:rPr>
        <w:t>Abl</w:t>
      </w:r>
      <w:r w:rsidR="00AF270B" w:rsidRPr="009F2FAE">
        <w:rPr>
          <w:rFonts w:ascii="Arial" w:hAnsi="Arial" w:cs="Arial"/>
          <w:sz w:val="21"/>
          <w:szCs w:val="21"/>
        </w:rPr>
        <w:t>ity</w:t>
      </w:r>
      <w:proofErr w:type="spellEnd"/>
      <w:r w:rsidRPr="009F2FAE">
        <w:rPr>
          <w:rFonts w:ascii="Arial" w:hAnsi="Arial" w:cs="Arial"/>
          <w:sz w:val="21"/>
          <w:szCs w:val="21"/>
        </w:rPr>
        <w:t xml:space="preserve"> </w:t>
      </w:r>
      <w:proofErr w:type="spellStart"/>
      <w:r w:rsidRPr="009F2FAE">
        <w:rPr>
          <w:rFonts w:ascii="Arial" w:hAnsi="Arial" w:cs="Arial"/>
          <w:sz w:val="21"/>
          <w:szCs w:val="21"/>
        </w:rPr>
        <w:t>to</w:t>
      </w:r>
      <w:proofErr w:type="spellEnd"/>
      <w:r w:rsidRPr="009F2FAE">
        <w:rPr>
          <w:rFonts w:ascii="Arial" w:hAnsi="Arial" w:cs="Arial"/>
          <w:sz w:val="21"/>
          <w:szCs w:val="21"/>
        </w:rPr>
        <w:t xml:space="preserve"> </w:t>
      </w:r>
      <w:proofErr w:type="spellStart"/>
      <w:r w:rsidRPr="009F2FAE">
        <w:rPr>
          <w:rFonts w:ascii="Arial" w:hAnsi="Arial" w:cs="Arial"/>
          <w:sz w:val="21"/>
          <w:szCs w:val="21"/>
        </w:rPr>
        <w:t>work</w:t>
      </w:r>
      <w:proofErr w:type="spellEnd"/>
      <w:r w:rsidRPr="009F2FAE">
        <w:rPr>
          <w:rFonts w:ascii="Arial" w:hAnsi="Arial" w:cs="Arial"/>
          <w:sz w:val="21"/>
          <w:szCs w:val="21"/>
        </w:rPr>
        <w:t xml:space="preserve"> </w:t>
      </w:r>
      <w:proofErr w:type="spellStart"/>
      <w:r w:rsidRPr="009F2FAE">
        <w:rPr>
          <w:rFonts w:ascii="Arial" w:hAnsi="Arial" w:cs="Arial"/>
          <w:sz w:val="21"/>
          <w:szCs w:val="21"/>
        </w:rPr>
        <w:t>with</w:t>
      </w:r>
      <w:proofErr w:type="spellEnd"/>
      <w:r w:rsidRPr="009F2FAE">
        <w:rPr>
          <w:rFonts w:ascii="Arial" w:hAnsi="Arial" w:cs="Arial"/>
          <w:sz w:val="21"/>
          <w:szCs w:val="21"/>
        </w:rPr>
        <w:t xml:space="preserve"> </w:t>
      </w:r>
      <w:proofErr w:type="spellStart"/>
      <w:r w:rsidRPr="009F2FAE">
        <w:rPr>
          <w:rFonts w:ascii="Arial" w:hAnsi="Arial" w:cs="Arial"/>
          <w:sz w:val="21"/>
          <w:szCs w:val="21"/>
        </w:rPr>
        <w:t>the</w:t>
      </w:r>
      <w:proofErr w:type="spellEnd"/>
      <w:r w:rsidRPr="009F2FAE">
        <w:rPr>
          <w:rFonts w:ascii="Arial" w:hAnsi="Arial" w:cs="Arial"/>
          <w:sz w:val="21"/>
          <w:szCs w:val="21"/>
        </w:rPr>
        <w:t xml:space="preserve"> </w:t>
      </w:r>
      <w:proofErr w:type="spellStart"/>
      <w:r w:rsidRPr="009F2FAE">
        <w:rPr>
          <w:rFonts w:ascii="Arial" w:hAnsi="Arial" w:cs="Arial"/>
          <w:sz w:val="21"/>
          <w:szCs w:val="21"/>
        </w:rPr>
        <w:t>treatment</w:t>
      </w:r>
      <w:proofErr w:type="spellEnd"/>
      <w:r w:rsidRPr="009F2FAE">
        <w:rPr>
          <w:rFonts w:ascii="Arial" w:hAnsi="Arial" w:cs="Arial"/>
          <w:sz w:val="21"/>
          <w:szCs w:val="21"/>
        </w:rPr>
        <w:t xml:space="preserve"> </w:t>
      </w:r>
      <w:proofErr w:type="spellStart"/>
      <w:r w:rsidRPr="009F2FAE">
        <w:rPr>
          <w:rFonts w:ascii="Arial" w:hAnsi="Arial" w:cs="Arial"/>
          <w:sz w:val="21"/>
          <w:szCs w:val="21"/>
        </w:rPr>
        <w:t>team</w:t>
      </w:r>
      <w:proofErr w:type="spellEnd"/>
      <w:r w:rsidRPr="009F2FAE">
        <w:rPr>
          <w:rFonts w:ascii="Arial" w:hAnsi="Arial" w:cs="Arial"/>
          <w:sz w:val="21"/>
          <w:szCs w:val="21"/>
        </w:rPr>
        <w:t xml:space="preserve"> </w:t>
      </w:r>
      <w:proofErr w:type="spellStart"/>
      <w:r w:rsidRPr="009F2FAE">
        <w:rPr>
          <w:rFonts w:ascii="Arial" w:hAnsi="Arial" w:cs="Arial"/>
          <w:sz w:val="21"/>
          <w:szCs w:val="21"/>
        </w:rPr>
        <w:t>to</w:t>
      </w:r>
      <w:proofErr w:type="spellEnd"/>
      <w:r w:rsidRPr="009F2FAE">
        <w:rPr>
          <w:rFonts w:ascii="Arial" w:hAnsi="Arial" w:cs="Arial"/>
          <w:sz w:val="21"/>
          <w:szCs w:val="21"/>
        </w:rPr>
        <w:t xml:space="preserve"> </w:t>
      </w:r>
      <w:r w:rsidRPr="009F2FAE">
        <w:rPr>
          <w:rFonts w:ascii="Arial" w:hAnsi="Arial" w:cs="Arial"/>
          <w:sz w:val="21"/>
          <w:szCs w:val="21"/>
          <w:lang w:val="en-US"/>
        </w:rPr>
        <w:t>main</w:t>
      </w:r>
      <w:r w:rsidR="00574588" w:rsidRPr="009F2FAE">
        <w:rPr>
          <w:rFonts w:ascii="Arial" w:hAnsi="Arial" w:cs="Arial"/>
          <w:sz w:val="21"/>
          <w:szCs w:val="21"/>
          <w:lang w:val="en-US"/>
        </w:rPr>
        <w:t>tain a healthy treatment milieu</w:t>
      </w:r>
    </w:p>
    <w:p w14:paraId="19BF2328" w14:textId="471F30ED" w:rsidR="00AF270B" w:rsidRPr="009F2FAE" w:rsidRDefault="00AF270B" w:rsidP="00AF270B">
      <w:pPr>
        <w:pStyle w:val="ListParagraph"/>
        <w:numPr>
          <w:ilvl w:val="0"/>
          <w:numId w:val="20"/>
        </w:numPr>
        <w:spacing w:before="60" w:line="252" w:lineRule="auto"/>
        <w:contextualSpacing w:val="0"/>
        <w:rPr>
          <w:rFonts w:ascii="Arial" w:hAnsi="Arial" w:cs="Arial"/>
          <w:sz w:val="21"/>
          <w:szCs w:val="21"/>
          <w:lang w:val="en-US"/>
        </w:rPr>
      </w:pPr>
      <w:r w:rsidRPr="009F2FAE">
        <w:rPr>
          <w:rFonts w:ascii="Arial" w:hAnsi="Arial" w:cs="Arial"/>
          <w:sz w:val="21"/>
          <w:szCs w:val="21"/>
          <w:lang w:val="en-US"/>
        </w:rPr>
        <w:t>Bilingual in Spanish/English preferred but not required</w:t>
      </w:r>
    </w:p>
    <w:p w14:paraId="5BB2EA81" w14:textId="77777777" w:rsidR="002873BF" w:rsidRPr="009F2FAE" w:rsidRDefault="002873BF" w:rsidP="002E0937">
      <w:pPr>
        <w:pStyle w:val="ListParagraph"/>
        <w:spacing w:line="252" w:lineRule="auto"/>
        <w:rPr>
          <w:rFonts w:ascii="Arial" w:hAnsi="Arial" w:cs="Arial"/>
          <w:sz w:val="21"/>
          <w:szCs w:val="21"/>
          <w:lang w:val="en-US"/>
        </w:rPr>
      </w:pPr>
    </w:p>
    <w:p w14:paraId="7C03FB3D" w14:textId="77777777" w:rsidR="006C726F" w:rsidRPr="009F2FAE" w:rsidRDefault="006C726F" w:rsidP="002E0937">
      <w:pPr>
        <w:spacing w:line="252" w:lineRule="auto"/>
        <w:rPr>
          <w:rFonts w:ascii="Arial" w:hAnsi="Arial" w:cs="Arial"/>
          <w:b/>
          <w:sz w:val="21"/>
          <w:szCs w:val="21"/>
        </w:rPr>
      </w:pPr>
      <w:proofErr w:type="spellStart"/>
      <w:r w:rsidRPr="009F2FAE">
        <w:rPr>
          <w:rFonts w:ascii="Arial" w:hAnsi="Arial" w:cs="Arial"/>
          <w:b/>
          <w:sz w:val="21"/>
          <w:szCs w:val="21"/>
        </w:rPr>
        <w:t>Physical</w:t>
      </w:r>
      <w:proofErr w:type="spellEnd"/>
      <w:r w:rsidRPr="009F2FAE">
        <w:rPr>
          <w:rFonts w:ascii="Arial" w:hAnsi="Arial" w:cs="Arial"/>
          <w:b/>
          <w:sz w:val="21"/>
          <w:szCs w:val="21"/>
        </w:rPr>
        <w:t xml:space="preserve"> </w:t>
      </w:r>
      <w:proofErr w:type="spellStart"/>
      <w:r w:rsidRPr="009F2FAE">
        <w:rPr>
          <w:rFonts w:ascii="Arial" w:hAnsi="Arial" w:cs="Arial"/>
          <w:b/>
          <w:sz w:val="21"/>
          <w:szCs w:val="21"/>
        </w:rPr>
        <w:t>Demands</w:t>
      </w:r>
      <w:proofErr w:type="spellEnd"/>
      <w:r w:rsidRPr="009F2FAE">
        <w:rPr>
          <w:rFonts w:ascii="Arial" w:hAnsi="Arial" w:cs="Arial"/>
          <w:b/>
          <w:sz w:val="21"/>
          <w:szCs w:val="21"/>
        </w:rPr>
        <w:t>:</w:t>
      </w:r>
    </w:p>
    <w:p w14:paraId="3FCA5ED4" w14:textId="77777777" w:rsidR="006C726F" w:rsidRPr="009F2FAE" w:rsidRDefault="006C726F" w:rsidP="00AF270B">
      <w:pPr>
        <w:spacing w:before="60" w:line="252" w:lineRule="auto"/>
        <w:rPr>
          <w:rFonts w:ascii="Arial" w:hAnsi="Arial" w:cs="Arial"/>
          <w:sz w:val="21"/>
          <w:szCs w:val="21"/>
          <w:lang w:val="en-US"/>
        </w:rPr>
      </w:pPr>
      <w:r w:rsidRPr="009F2FAE">
        <w:rPr>
          <w:rFonts w:ascii="Arial" w:hAnsi="Arial" w:cs="Arial"/>
          <w:sz w:val="21"/>
          <w:szCs w:val="21"/>
          <w:lang w:val="en-US"/>
        </w:rPr>
        <w:t>The physical demands described here are representative of those an employee encounters while performing the essential functions of this job. Reasonable accommodations may be made to enable individuals with disabilities to pe</w:t>
      </w:r>
      <w:r w:rsidR="00574588" w:rsidRPr="009F2FAE">
        <w:rPr>
          <w:rFonts w:ascii="Arial" w:hAnsi="Arial" w:cs="Arial"/>
          <w:sz w:val="21"/>
          <w:szCs w:val="21"/>
          <w:lang w:val="en-US"/>
        </w:rPr>
        <w:t xml:space="preserve">rform the essential functions. </w:t>
      </w:r>
      <w:r w:rsidRPr="009F2FAE">
        <w:rPr>
          <w:rFonts w:ascii="Arial" w:hAnsi="Arial" w:cs="Arial"/>
          <w:sz w:val="21"/>
          <w:szCs w:val="21"/>
          <w:lang w:val="en-US"/>
        </w:rPr>
        <w:t>While performing this job, the employee is regularly required</w:t>
      </w:r>
      <w:r w:rsidR="00574588" w:rsidRPr="009F2FAE">
        <w:rPr>
          <w:rFonts w:ascii="Arial" w:hAnsi="Arial" w:cs="Arial"/>
          <w:sz w:val="21"/>
          <w:szCs w:val="21"/>
          <w:lang w:val="en-US"/>
        </w:rPr>
        <w:t xml:space="preserve"> to reach with hands and arms. </w:t>
      </w:r>
      <w:r w:rsidRPr="009F2FAE">
        <w:rPr>
          <w:rFonts w:ascii="Arial" w:hAnsi="Arial" w:cs="Arial"/>
          <w:sz w:val="21"/>
          <w:szCs w:val="21"/>
          <w:lang w:val="en-US"/>
        </w:rPr>
        <w:t>The employee is frequently required to stand, walk, and use hands to handle, feel o</w:t>
      </w:r>
      <w:r w:rsidR="00574588" w:rsidRPr="009F2FAE">
        <w:rPr>
          <w:rFonts w:ascii="Arial" w:hAnsi="Arial" w:cs="Arial"/>
          <w:sz w:val="21"/>
          <w:szCs w:val="21"/>
          <w:lang w:val="en-US"/>
        </w:rPr>
        <w:t xml:space="preserve">r operate objects or controls. </w:t>
      </w:r>
      <w:r w:rsidRPr="009F2FAE">
        <w:rPr>
          <w:rFonts w:ascii="Arial" w:hAnsi="Arial" w:cs="Arial"/>
          <w:sz w:val="21"/>
          <w:szCs w:val="21"/>
          <w:lang w:val="en-US"/>
        </w:rPr>
        <w:t xml:space="preserve">The employee is occasionally required to sit; climb or balance; stoop, kneel, crouch, or crawl; and talk and hear. The employee must occasionally lift and/or </w:t>
      </w:r>
      <w:r w:rsidR="00675336" w:rsidRPr="009F2FAE">
        <w:rPr>
          <w:rFonts w:ascii="Arial" w:hAnsi="Arial" w:cs="Arial"/>
          <w:sz w:val="21"/>
          <w:szCs w:val="21"/>
          <w:lang w:val="en-US"/>
        </w:rPr>
        <w:t xml:space="preserve">move up to twenty (20) pounds. </w:t>
      </w:r>
      <w:r w:rsidRPr="009F2FAE">
        <w:rPr>
          <w:rFonts w:ascii="Arial" w:hAnsi="Arial" w:cs="Arial"/>
          <w:sz w:val="21"/>
          <w:szCs w:val="21"/>
          <w:lang w:val="en-US"/>
        </w:rPr>
        <w:t>Specific visions abilities required by this job include close vision and the ability to adjust focus.</w:t>
      </w:r>
    </w:p>
    <w:p w14:paraId="51A4B4AB" w14:textId="77777777" w:rsidR="006C726F" w:rsidRPr="009F2FAE" w:rsidRDefault="006C726F" w:rsidP="005A5571">
      <w:pPr>
        <w:spacing w:line="252" w:lineRule="auto"/>
        <w:rPr>
          <w:rFonts w:ascii="Arial" w:hAnsi="Arial" w:cs="Arial"/>
          <w:sz w:val="21"/>
          <w:szCs w:val="21"/>
        </w:rPr>
      </w:pPr>
    </w:p>
    <w:p w14:paraId="36B3F32A" w14:textId="77777777" w:rsidR="006C726F" w:rsidRPr="009F2FAE" w:rsidRDefault="006C726F" w:rsidP="005A5571">
      <w:pPr>
        <w:spacing w:line="252" w:lineRule="auto"/>
        <w:rPr>
          <w:rFonts w:ascii="Arial" w:hAnsi="Arial" w:cs="Arial"/>
          <w:b/>
          <w:sz w:val="21"/>
          <w:szCs w:val="21"/>
        </w:rPr>
      </w:pPr>
      <w:proofErr w:type="spellStart"/>
      <w:r w:rsidRPr="009F2FAE">
        <w:rPr>
          <w:rFonts w:ascii="Arial" w:hAnsi="Arial" w:cs="Arial"/>
          <w:b/>
          <w:sz w:val="21"/>
          <w:szCs w:val="21"/>
        </w:rPr>
        <w:t>Work</w:t>
      </w:r>
      <w:proofErr w:type="spellEnd"/>
      <w:r w:rsidRPr="009F2FAE">
        <w:rPr>
          <w:rFonts w:ascii="Arial" w:hAnsi="Arial" w:cs="Arial"/>
          <w:b/>
          <w:sz w:val="21"/>
          <w:szCs w:val="21"/>
        </w:rPr>
        <w:t xml:space="preserve"> </w:t>
      </w:r>
      <w:proofErr w:type="spellStart"/>
      <w:r w:rsidRPr="009F2FAE">
        <w:rPr>
          <w:rFonts w:ascii="Arial" w:hAnsi="Arial" w:cs="Arial"/>
          <w:b/>
          <w:sz w:val="21"/>
          <w:szCs w:val="21"/>
        </w:rPr>
        <w:t>Environment</w:t>
      </w:r>
      <w:proofErr w:type="spellEnd"/>
      <w:r w:rsidRPr="009F2FAE">
        <w:rPr>
          <w:rFonts w:ascii="Arial" w:hAnsi="Arial" w:cs="Arial"/>
          <w:b/>
          <w:sz w:val="21"/>
          <w:szCs w:val="21"/>
        </w:rPr>
        <w:t>:</w:t>
      </w:r>
    </w:p>
    <w:p w14:paraId="30847371" w14:textId="77777777" w:rsidR="006C726F" w:rsidRPr="009F2FAE" w:rsidRDefault="006C726F" w:rsidP="005A5571">
      <w:pPr>
        <w:spacing w:line="252" w:lineRule="auto"/>
        <w:rPr>
          <w:rFonts w:ascii="Arial" w:hAnsi="Arial" w:cs="Arial"/>
          <w:sz w:val="21"/>
          <w:szCs w:val="21"/>
          <w:lang w:val="en-US"/>
        </w:rPr>
      </w:pPr>
      <w:r w:rsidRPr="009F2FAE">
        <w:rPr>
          <w:rFonts w:ascii="Arial" w:hAnsi="Arial" w:cs="Arial"/>
          <w:sz w:val="21"/>
          <w:szCs w:val="21"/>
          <w:lang w:val="en-US"/>
        </w:rPr>
        <w:t>The work environment characteristics described here are representative of those an employee encounters while performing the es</w:t>
      </w:r>
      <w:r w:rsidR="00675336" w:rsidRPr="009F2FAE">
        <w:rPr>
          <w:rFonts w:ascii="Arial" w:hAnsi="Arial" w:cs="Arial"/>
          <w:sz w:val="21"/>
          <w:szCs w:val="21"/>
          <w:lang w:val="en-US"/>
        </w:rPr>
        <w:t xml:space="preserve">sential functions of this job. </w:t>
      </w:r>
      <w:r w:rsidRPr="009F2FAE">
        <w:rPr>
          <w:rFonts w:ascii="Arial" w:hAnsi="Arial" w:cs="Arial"/>
          <w:sz w:val="21"/>
          <w:szCs w:val="21"/>
          <w:lang w:val="en-US"/>
        </w:rPr>
        <w:t>Reasonable accommodations may be made to enable individuals with disabilities to perform the essential functions.</w:t>
      </w:r>
    </w:p>
    <w:p w14:paraId="644D8014" w14:textId="77777777" w:rsidR="006C726F" w:rsidRPr="009F2FAE" w:rsidRDefault="006C726F" w:rsidP="005A5571">
      <w:pPr>
        <w:spacing w:line="252" w:lineRule="auto"/>
        <w:rPr>
          <w:rFonts w:ascii="Arial" w:hAnsi="Arial" w:cs="Arial"/>
          <w:sz w:val="21"/>
          <w:szCs w:val="21"/>
          <w:lang w:val="en-US"/>
        </w:rPr>
      </w:pPr>
    </w:p>
    <w:p w14:paraId="0C376ACB" w14:textId="77777777" w:rsidR="006C726F" w:rsidRPr="009F2FAE" w:rsidRDefault="006C726F" w:rsidP="005A5571">
      <w:pPr>
        <w:spacing w:line="252" w:lineRule="auto"/>
        <w:rPr>
          <w:rFonts w:ascii="Arial" w:hAnsi="Arial" w:cs="Arial"/>
          <w:sz w:val="21"/>
          <w:szCs w:val="21"/>
          <w:lang w:val="en-US"/>
        </w:rPr>
      </w:pPr>
      <w:r w:rsidRPr="009F2FAE">
        <w:rPr>
          <w:rFonts w:ascii="Arial" w:hAnsi="Arial" w:cs="Arial"/>
          <w:sz w:val="21"/>
          <w:szCs w:val="21"/>
          <w:lang w:val="en-US"/>
        </w:rPr>
        <w:t xml:space="preserve">This position requires the employee to dress in a professional manner that meets the standards for professional employees in </w:t>
      </w:r>
      <w:r w:rsidR="00675336" w:rsidRPr="009F2FAE">
        <w:rPr>
          <w:rFonts w:ascii="Arial" w:hAnsi="Arial" w:cs="Arial"/>
          <w:sz w:val="21"/>
          <w:szCs w:val="21"/>
          <w:lang w:val="en-US"/>
        </w:rPr>
        <w:t>Central Oregon.</w:t>
      </w:r>
    </w:p>
    <w:p w14:paraId="75211044" w14:textId="77777777" w:rsidR="002B2CEF" w:rsidRPr="009F2FAE" w:rsidRDefault="002B2CEF" w:rsidP="005A5571">
      <w:pPr>
        <w:spacing w:line="252" w:lineRule="auto"/>
        <w:rPr>
          <w:rFonts w:ascii="Arial" w:hAnsi="Arial" w:cs="Arial"/>
          <w:sz w:val="21"/>
          <w:szCs w:val="21"/>
        </w:rPr>
      </w:pPr>
    </w:p>
    <w:p w14:paraId="107A00FC" w14:textId="71CE02D2" w:rsidR="002B2CEF" w:rsidRPr="009F2FAE" w:rsidRDefault="002B2CEF" w:rsidP="005A5571">
      <w:pPr>
        <w:pStyle w:val="BodyText"/>
        <w:spacing w:line="252" w:lineRule="auto"/>
        <w:rPr>
          <w:rFonts w:cs="Arial"/>
          <w:b w:val="0"/>
          <w:bCs/>
          <w:sz w:val="21"/>
          <w:szCs w:val="21"/>
        </w:rPr>
      </w:pPr>
      <w:r w:rsidRPr="009F2FAE">
        <w:rPr>
          <w:rFonts w:cs="Arial"/>
          <w:b w:val="0"/>
          <w:bCs/>
          <w:sz w:val="21"/>
          <w:szCs w:val="21"/>
        </w:rPr>
        <w:t>THIS JOB DESCRIPTION DOES NOT CONSTITUTE AN EMPLOYMENT AGREEMENT BETWEEN THE EMPLOYER AND THE EMPLOYEE AND IS SUBJECT TO CHANGE BY THE EMPLOYER AS THE NEEDS FO THE EMPLOYER AND REQUIREMENTS OF THE JOB CHANGE.</w:t>
      </w:r>
    </w:p>
    <w:p w14:paraId="7BA8F4EB" w14:textId="77777777" w:rsidR="002B2CEF" w:rsidRPr="009F2FAE" w:rsidRDefault="002B2CEF" w:rsidP="00E74EEA">
      <w:pPr>
        <w:rPr>
          <w:rFonts w:ascii="Arial" w:hAnsi="Arial" w:cs="Arial"/>
          <w:sz w:val="21"/>
          <w:szCs w:val="21"/>
        </w:rPr>
      </w:pPr>
    </w:p>
    <w:p w14:paraId="1BC8D056" w14:textId="7C7C12A2" w:rsidR="002B2CEF" w:rsidRPr="009F2FAE" w:rsidRDefault="00C6481C" w:rsidP="00E74EEA">
      <w:pPr>
        <w:rPr>
          <w:rFonts w:ascii="Arial" w:hAnsi="Arial" w:cs="Arial"/>
          <w:sz w:val="21"/>
          <w:szCs w:val="21"/>
          <w:u w:val="single"/>
        </w:rPr>
      </w:pP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002B2CEF" w:rsidRPr="009F2FAE">
        <w:rPr>
          <w:rFonts w:ascii="Arial" w:hAnsi="Arial" w:cs="Arial"/>
          <w:sz w:val="21"/>
          <w:szCs w:val="21"/>
        </w:rPr>
        <w:tab/>
      </w:r>
      <w:r w:rsidR="002B2CEF" w:rsidRPr="009F2FAE">
        <w:rPr>
          <w:rFonts w:ascii="Arial" w:hAnsi="Arial" w:cs="Arial"/>
          <w:sz w:val="21"/>
          <w:szCs w:val="21"/>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r w:rsidRPr="009F2FAE">
        <w:rPr>
          <w:rFonts w:ascii="Arial" w:hAnsi="Arial" w:cs="Arial"/>
          <w:sz w:val="21"/>
          <w:szCs w:val="21"/>
          <w:u w:val="single"/>
        </w:rPr>
        <w:tab/>
      </w:r>
    </w:p>
    <w:p w14:paraId="01ED3B8D" w14:textId="149B54FC" w:rsidR="002B2CEF" w:rsidRPr="009F2FAE" w:rsidRDefault="002B2CEF" w:rsidP="00E74EEA">
      <w:pPr>
        <w:jc w:val="both"/>
        <w:rPr>
          <w:rFonts w:ascii="Arial" w:hAnsi="Arial" w:cs="Arial"/>
          <w:sz w:val="21"/>
          <w:szCs w:val="21"/>
        </w:rPr>
      </w:pPr>
      <w:proofErr w:type="spellStart"/>
      <w:r w:rsidRPr="009F2FAE">
        <w:rPr>
          <w:rFonts w:ascii="Arial" w:hAnsi="Arial" w:cs="Arial"/>
          <w:sz w:val="21"/>
          <w:szCs w:val="21"/>
        </w:rPr>
        <w:t>Employee’s</w:t>
      </w:r>
      <w:proofErr w:type="spellEnd"/>
      <w:r w:rsidRPr="009F2FAE">
        <w:rPr>
          <w:rFonts w:ascii="Arial" w:hAnsi="Arial" w:cs="Arial"/>
          <w:sz w:val="21"/>
          <w:szCs w:val="21"/>
        </w:rPr>
        <w:t xml:space="preserve"> </w:t>
      </w:r>
      <w:proofErr w:type="spellStart"/>
      <w:r w:rsidRPr="009F2FAE">
        <w:rPr>
          <w:rFonts w:ascii="Arial" w:hAnsi="Arial" w:cs="Arial"/>
          <w:sz w:val="21"/>
          <w:szCs w:val="21"/>
        </w:rPr>
        <w:t>Signature</w:t>
      </w:r>
      <w:proofErr w:type="spellEnd"/>
      <w:r w:rsidR="00E74EEA" w:rsidRPr="009F2FAE">
        <w:rPr>
          <w:rFonts w:ascii="Arial" w:hAnsi="Arial" w:cs="Arial"/>
          <w:sz w:val="21"/>
          <w:szCs w:val="21"/>
        </w:rPr>
        <w:t xml:space="preserve"> </w:t>
      </w:r>
      <w:r w:rsidR="00C6481C" w:rsidRPr="009F2FAE">
        <w:rPr>
          <w:rFonts w:ascii="Arial" w:hAnsi="Arial" w:cs="Arial"/>
          <w:sz w:val="21"/>
          <w:szCs w:val="21"/>
        </w:rPr>
        <w:t>/</w:t>
      </w:r>
      <w:r w:rsidR="00E74EEA" w:rsidRPr="009F2FAE">
        <w:rPr>
          <w:rFonts w:ascii="Arial" w:hAnsi="Arial" w:cs="Arial"/>
          <w:sz w:val="21"/>
          <w:szCs w:val="21"/>
        </w:rPr>
        <w:t xml:space="preserve"> </w:t>
      </w:r>
      <w:r w:rsidR="00C6481C" w:rsidRPr="009F2FAE">
        <w:rPr>
          <w:rFonts w:ascii="Arial" w:hAnsi="Arial" w:cs="Arial"/>
          <w:sz w:val="21"/>
          <w:szCs w:val="21"/>
        </w:rPr>
        <w:t>Date</w:t>
      </w:r>
      <w:r w:rsidR="00C6481C" w:rsidRPr="009F2FAE">
        <w:rPr>
          <w:rFonts w:ascii="Arial" w:hAnsi="Arial" w:cs="Arial"/>
          <w:sz w:val="21"/>
          <w:szCs w:val="21"/>
        </w:rPr>
        <w:tab/>
      </w:r>
      <w:r w:rsidR="00C6481C" w:rsidRPr="009F2FAE">
        <w:rPr>
          <w:rFonts w:ascii="Arial" w:hAnsi="Arial" w:cs="Arial"/>
          <w:sz w:val="21"/>
          <w:szCs w:val="21"/>
        </w:rPr>
        <w:tab/>
      </w:r>
      <w:r w:rsidRPr="009F2FAE">
        <w:rPr>
          <w:rFonts w:ascii="Arial" w:hAnsi="Arial" w:cs="Arial"/>
          <w:sz w:val="21"/>
          <w:szCs w:val="21"/>
        </w:rPr>
        <w:tab/>
      </w:r>
      <w:r w:rsidRPr="009F2FAE">
        <w:rPr>
          <w:rFonts w:ascii="Arial" w:hAnsi="Arial" w:cs="Arial"/>
          <w:sz w:val="21"/>
          <w:szCs w:val="21"/>
        </w:rPr>
        <w:tab/>
      </w:r>
      <w:r w:rsidR="00C6481C" w:rsidRPr="009F2FAE">
        <w:rPr>
          <w:rFonts w:ascii="Arial" w:hAnsi="Arial" w:cs="Arial"/>
          <w:sz w:val="21"/>
          <w:szCs w:val="21"/>
        </w:rPr>
        <w:tab/>
      </w:r>
      <w:r w:rsidR="00C6481C" w:rsidRPr="009F2FAE">
        <w:rPr>
          <w:rFonts w:ascii="Arial" w:hAnsi="Arial" w:cs="Arial"/>
          <w:sz w:val="21"/>
          <w:szCs w:val="21"/>
        </w:rPr>
        <w:tab/>
      </w:r>
      <w:r w:rsidR="00E74EEA" w:rsidRPr="009F2FAE">
        <w:rPr>
          <w:rFonts w:ascii="Arial" w:hAnsi="Arial" w:cs="Arial"/>
          <w:sz w:val="21"/>
          <w:szCs w:val="21"/>
        </w:rPr>
        <w:tab/>
      </w:r>
      <w:proofErr w:type="spellStart"/>
      <w:r w:rsidRPr="009F2FAE">
        <w:rPr>
          <w:rFonts w:ascii="Arial" w:hAnsi="Arial" w:cs="Arial"/>
          <w:sz w:val="21"/>
          <w:szCs w:val="21"/>
        </w:rPr>
        <w:t>Supervisor’s</w:t>
      </w:r>
      <w:proofErr w:type="spellEnd"/>
      <w:r w:rsidRPr="009F2FAE">
        <w:rPr>
          <w:rFonts w:ascii="Arial" w:hAnsi="Arial" w:cs="Arial"/>
          <w:sz w:val="21"/>
          <w:szCs w:val="21"/>
        </w:rPr>
        <w:t xml:space="preserve"> </w:t>
      </w:r>
      <w:proofErr w:type="spellStart"/>
      <w:r w:rsidRPr="009F2FAE">
        <w:rPr>
          <w:rFonts w:ascii="Arial" w:hAnsi="Arial" w:cs="Arial"/>
          <w:sz w:val="21"/>
          <w:szCs w:val="21"/>
        </w:rPr>
        <w:t>Signature</w:t>
      </w:r>
      <w:proofErr w:type="spellEnd"/>
      <w:r w:rsidR="00E74EEA" w:rsidRPr="009F2FAE">
        <w:rPr>
          <w:rFonts w:ascii="Arial" w:hAnsi="Arial" w:cs="Arial"/>
          <w:sz w:val="21"/>
          <w:szCs w:val="21"/>
        </w:rPr>
        <w:t xml:space="preserve"> / Date</w:t>
      </w:r>
    </w:p>
    <w:p w14:paraId="2376DC8D" w14:textId="77777777" w:rsidR="002B2CEF" w:rsidRPr="002054D5" w:rsidRDefault="002B2CEF" w:rsidP="00FF6547">
      <w:pPr>
        <w:rPr>
          <w:rFonts w:ascii="Arial" w:hAnsi="Arial" w:cs="Arial"/>
          <w:sz w:val="22"/>
          <w:szCs w:val="22"/>
          <w:lang w:val="en-US"/>
        </w:rPr>
      </w:pPr>
    </w:p>
    <w:sectPr w:rsidR="002B2CEF" w:rsidRPr="002054D5" w:rsidSect="00E74EEA">
      <w:footerReference w:type="default" r:id="rId11"/>
      <w:pgSz w:w="12240" w:h="15840"/>
      <w:pgMar w:top="1440" w:right="1080" w:bottom="1080" w:left="108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7E85" w14:textId="77777777" w:rsidR="00A96739" w:rsidRDefault="00A96739">
      <w:r>
        <w:separator/>
      </w:r>
    </w:p>
  </w:endnote>
  <w:endnote w:type="continuationSeparator" w:id="0">
    <w:p w14:paraId="46876414" w14:textId="77777777" w:rsidR="00A96739" w:rsidRDefault="00A9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8"/>
        <w:szCs w:val="18"/>
      </w:rPr>
      <w:id w:val="1433628988"/>
      <w:docPartObj>
        <w:docPartGallery w:val="Page Numbers (Bottom of Page)"/>
        <w:docPartUnique/>
      </w:docPartObj>
    </w:sdtPr>
    <w:sdtEndPr/>
    <w:sdtContent>
      <w:sdt>
        <w:sdtPr>
          <w:rPr>
            <w:rFonts w:ascii="Arial" w:hAnsi="Arial" w:cs="Arial"/>
            <w:i/>
            <w:iCs/>
            <w:sz w:val="18"/>
            <w:szCs w:val="18"/>
          </w:rPr>
          <w:id w:val="-1769616900"/>
          <w:docPartObj>
            <w:docPartGallery w:val="Page Numbers (Top of Page)"/>
            <w:docPartUnique/>
          </w:docPartObj>
        </w:sdtPr>
        <w:sdtEndPr/>
        <w:sdtContent>
          <w:p w14:paraId="2F55BEC4" w14:textId="74BFF3CA" w:rsidR="00E74EEA" w:rsidRPr="00E74EEA" w:rsidRDefault="00E74EEA" w:rsidP="00E74EEA">
            <w:pPr>
              <w:pStyle w:val="Footer"/>
              <w:ind w:right="360"/>
              <w:rPr>
                <w:rFonts w:ascii="Arial" w:hAnsi="Arial" w:cs="Arial"/>
                <w:i/>
                <w:iCs/>
                <w:sz w:val="18"/>
                <w:szCs w:val="18"/>
              </w:rPr>
            </w:pPr>
            <w:r w:rsidRPr="00E74EEA">
              <w:rPr>
                <w:rFonts w:ascii="Arial" w:hAnsi="Arial" w:cs="Arial"/>
                <w:i/>
                <w:iCs/>
                <w:sz w:val="18"/>
                <w:szCs w:val="18"/>
              </w:rPr>
              <w:t>Recovery Mentor Job Description (Sept 2022)</w:t>
            </w:r>
            <w:r w:rsidRPr="00E74EEA">
              <w:rPr>
                <w:rFonts w:ascii="Arial" w:hAnsi="Arial" w:cs="Arial"/>
                <w:i/>
                <w:iCs/>
                <w:sz w:val="18"/>
                <w:szCs w:val="18"/>
              </w:rPr>
              <w:tab/>
            </w:r>
            <w:r w:rsidRPr="00E74EEA">
              <w:rPr>
                <w:rFonts w:ascii="Arial" w:hAnsi="Arial" w:cs="Arial"/>
                <w:i/>
                <w:iCs/>
                <w:sz w:val="18"/>
                <w:szCs w:val="18"/>
              </w:rPr>
              <w:tab/>
              <w:t xml:space="preserve">          Page </w:t>
            </w:r>
            <w:r w:rsidRPr="00E74EEA">
              <w:rPr>
                <w:rFonts w:ascii="Arial" w:hAnsi="Arial" w:cs="Arial"/>
                <w:b/>
                <w:bCs/>
                <w:i/>
                <w:iCs/>
                <w:sz w:val="18"/>
                <w:szCs w:val="18"/>
              </w:rPr>
              <w:fldChar w:fldCharType="begin"/>
            </w:r>
            <w:r w:rsidRPr="00E74EEA">
              <w:rPr>
                <w:rFonts w:ascii="Arial" w:hAnsi="Arial" w:cs="Arial"/>
                <w:b/>
                <w:bCs/>
                <w:i/>
                <w:iCs/>
                <w:sz w:val="18"/>
                <w:szCs w:val="18"/>
              </w:rPr>
              <w:instrText xml:space="preserve"> PAGE </w:instrText>
            </w:r>
            <w:r w:rsidRPr="00E74EEA">
              <w:rPr>
                <w:rFonts w:ascii="Arial" w:hAnsi="Arial" w:cs="Arial"/>
                <w:b/>
                <w:bCs/>
                <w:i/>
                <w:iCs/>
                <w:sz w:val="18"/>
                <w:szCs w:val="18"/>
              </w:rPr>
              <w:fldChar w:fldCharType="separate"/>
            </w:r>
            <w:r w:rsidRPr="00E74EEA">
              <w:rPr>
                <w:rFonts w:ascii="Arial" w:hAnsi="Arial" w:cs="Arial"/>
                <w:b/>
                <w:bCs/>
                <w:i/>
                <w:iCs/>
                <w:noProof/>
                <w:sz w:val="18"/>
                <w:szCs w:val="18"/>
              </w:rPr>
              <w:t>2</w:t>
            </w:r>
            <w:r w:rsidRPr="00E74EEA">
              <w:rPr>
                <w:rFonts w:ascii="Arial" w:hAnsi="Arial" w:cs="Arial"/>
                <w:b/>
                <w:bCs/>
                <w:i/>
                <w:iCs/>
                <w:sz w:val="18"/>
                <w:szCs w:val="18"/>
              </w:rPr>
              <w:fldChar w:fldCharType="end"/>
            </w:r>
            <w:r w:rsidRPr="00E74EEA">
              <w:rPr>
                <w:rFonts w:ascii="Arial" w:hAnsi="Arial" w:cs="Arial"/>
                <w:i/>
                <w:iCs/>
                <w:sz w:val="18"/>
                <w:szCs w:val="18"/>
              </w:rPr>
              <w:t xml:space="preserve"> of </w:t>
            </w:r>
            <w:r w:rsidRPr="00E74EEA">
              <w:rPr>
                <w:rFonts w:ascii="Arial" w:hAnsi="Arial" w:cs="Arial"/>
                <w:b/>
                <w:bCs/>
                <w:i/>
                <w:iCs/>
                <w:sz w:val="18"/>
                <w:szCs w:val="18"/>
              </w:rPr>
              <w:fldChar w:fldCharType="begin"/>
            </w:r>
            <w:r w:rsidRPr="00E74EEA">
              <w:rPr>
                <w:rFonts w:ascii="Arial" w:hAnsi="Arial" w:cs="Arial"/>
                <w:b/>
                <w:bCs/>
                <w:i/>
                <w:iCs/>
                <w:sz w:val="18"/>
                <w:szCs w:val="18"/>
              </w:rPr>
              <w:instrText xml:space="preserve"> NUMPAGES  </w:instrText>
            </w:r>
            <w:r w:rsidRPr="00E74EEA">
              <w:rPr>
                <w:rFonts w:ascii="Arial" w:hAnsi="Arial" w:cs="Arial"/>
                <w:b/>
                <w:bCs/>
                <w:i/>
                <w:iCs/>
                <w:sz w:val="18"/>
                <w:szCs w:val="18"/>
              </w:rPr>
              <w:fldChar w:fldCharType="separate"/>
            </w:r>
            <w:r w:rsidRPr="00E74EEA">
              <w:rPr>
                <w:rFonts w:ascii="Arial" w:hAnsi="Arial" w:cs="Arial"/>
                <w:b/>
                <w:bCs/>
                <w:i/>
                <w:iCs/>
                <w:noProof/>
                <w:sz w:val="18"/>
                <w:szCs w:val="18"/>
              </w:rPr>
              <w:t>2</w:t>
            </w:r>
            <w:r w:rsidRPr="00E74EEA">
              <w:rPr>
                <w:rFonts w:ascii="Arial" w:hAnsi="Arial" w:cs="Arial"/>
                <w:b/>
                <w:bCs/>
                <w:i/>
                <w:iCs/>
                <w:sz w:val="18"/>
                <w:szCs w:val="18"/>
              </w:rPr>
              <w:fldChar w:fldCharType="end"/>
            </w:r>
          </w:p>
        </w:sdtContent>
      </w:sdt>
    </w:sdtContent>
  </w:sdt>
  <w:p w14:paraId="062088A5" w14:textId="08A7FB06" w:rsidR="00EF6328" w:rsidRPr="00E74EEA" w:rsidRDefault="00EF6328">
    <w:pPr>
      <w:pStyle w:val="Footer"/>
      <w:ind w:right="360"/>
      <w:rPr>
        <w:rFonts w:ascii="Arial" w:hAnsi="Arial" w:cs="Arial"/>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4CE7" w14:textId="77777777" w:rsidR="00A96739" w:rsidRDefault="00A96739">
      <w:r>
        <w:separator/>
      </w:r>
    </w:p>
  </w:footnote>
  <w:footnote w:type="continuationSeparator" w:id="0">
    <w:p w14:paraId="34D853E3" w14:textId="77777777" w:rsidR="00A96739" w:rsidRDefault="00A96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962"/>
    <w:multiLevelType w:val="singleLevel"/>
    <w:tmpl w:val="3F7E41F4"/>
    <w:lvl w:ilvl="0">
      <w:start w:val="1"/>
      <w:numFmt w:val="decimal"/>
      <w:lvlText w:val="%1."/>
      <w:lvlJc w:val="left"/>
      <w:pPr>
        <w:tabs>
          <w:tab w:val="num" w:pos="720"/>
        </w:tabs>
        <w:ind w:left="720" w:hanging="720"/>
      </w:pPr>
      <w:rPr>
        <w:rFonts w:hint="default"/>
      </w:rPr>
    </w:lvl>
  </w:abstractNum>
  <w:abstractNum w:abstractNumId="1" w15:restartNumberingAfterBreak="0">
    <w:nsid w:val="0DB75952"/>
    <w:multiLevelType w:val="hybridMultilevel"/>
    <w:tmpl w:val="F676A6F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103338"/>
    <w:multiLevelType w:val="hybridMultilevel"/>
    <w:tmpl w:val="7734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F190B"/>
    <w:multiLevelType w:val="hybridMultilevel"/>
    <w:tmpl w:val="AF5E354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4645B0"/>
    <w:multiLevelType w:val="hybridMultilevel"/>
    <w:tmpl w:val="DCE4B9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D46C2"/>
    <w:multiLevelType w:val="multilevel"/>
    <w:tmpl w:val="9F14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920BB"/>
    <w:multiLevelType w:val="hybridMultilevel"/>
    <w:tmpl w:val="4980491E"/>
    <w:lvl w:ilvl="0" w:tplc="8B1ADD6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9578EC"/>
    <w:multiLevelType w:val="hybridMultilevel"/>
    <w:tmpl w:val="1EAAC7B8"/>
    <w:lvl w:ilvl="0" w:tplc="6C4AD1B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86E29"/>
    <w:multiLevelType w:val="singleLevel"/>
    <w:tmpl w:val="B1F0F70C"/>
    <w:lvl w:ilvl="0">
      <w:start w:val="1"/>
      <w:numFmt w:val="lowerLetter"/>
      <w:lvlText w:val="%1."/>
      <w:lvlJc w:val="left"/>
      <w:pPr>
        <w:tabs>
          <w:tab w:val="num" w:pos="1845"/>
        </w:tabs>
        <w:ind w:left="1845" w:hanging="405"/>
      </w:pPr>
      <w:rPr>
        <w:rFonts w:hint="default"/>
      </w:rPr>
    </w:lvl>
  </w:abstractNum>
  <w:abstractNum w:abstractNumId="9" w15:restartNumberingAfterBreak="0">
    <w:nsid w:val="4A0275C7"/>
    <w:multiLevelType w:val="hybridMultilevel"/>
    <w:tmpl w:val="A1A6CC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069AB"/>
    <w:multiLevelType w:val="singleLevel"/>
    <w:tmpl w:val="49DCF710"/>
    <w:lvl w:ilvl="0">
      <w:start w:val="1"/>
      <w:numFmt w:val="decimal"/>
      <w:lvlText w:val="%1."/>
      <w:lvlJc w:val="left"/>
      <w:pPr>
        <w:tabs>
          <w:tab w:val="num" w:pos="720"/>
        </w:tabs>
        <w:ind w:left="720" w:hanging="720"/>
      </w:pPr>
      <w:rPr>
        <w:rFonts w:hint="default"/>
      </w:rPr>
    </w:lvl>
  </w:abstractNum>
  <w:abstractNum w:abstractNumId="11" w15:restartNumberingAfterBreak="0">
    <w:nsid w:val="51D06CAA"/>
    <w:multiLevelType w:val="hybridMultilevel"/>
    <w:tmpl w:val="F4F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14DF2"/>
    <w:multiLevelType w:val="hybridMultilevel"/>
    <w:tmpl w:val="235A7AF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1425B9"/>
    <w:multiLevelType w:val="hybridMultilevel"/>
    <w:tmpl w:val="DE74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7F1C3A"/>
    <w:multiLevelType w:val="hybridMultilevel"/>
    <w:tmpl w:val="15BE5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D4133"/>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D4E155F"/>
    <w:multiLevelType w:val="hybridMultilevel"/>
    <w:tmpl w:val="6EF89A0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E1B5CF4"/>
    <w:multiLevelType w:val="singleLevel"/>
    <w:tmpl w:val="894CA84C"/>
    <w:lvl w:ilvl="0">
      <w:start w:val="1"/>
      <w:numFmt w:val="decimal"/>
      <w:lvlText w:val="%1."/>
      <w:lvlJc w:val="left"/>
      <w:pPr>
        <w:tabs>
          <w:tab w:val="num" w:pos="720"/>
        </w:tabs>
        <w:ind w:left="720" w:hanging="720"/>
      </w:pPr>
      <w:rPr>
        <w:rFonts w:hint="default"/>
      </w:rPr>
    </w:lvl>
  </w:abstractNum>
  <w:abstractNum w:abstractNumId="18" w15:restartNumberingAfterBreak="0">
    <w:nsid w:val="6EC13CC8"/>
    <w:multiLevelType w:val="hybridMultilevel"/>
    <w:tmpl w:val="0E5075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B3386A"/>
    <w:multiLevelType w:val="hybridMultilevel"/>
    <w:tmpl w:val="58A07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344403">
    <w:abstractNumId w:val="10"/>
  </w:num>
  <w:num w:numId="2" w16cid:durableId="1278485880">
    <w:abstractNumId w:val="17"/>
  </w:num>
  <w:num w:numId="3" w16cid:durableId="1755589081">
    <w:abstractNumId w:val="0"/>
  </w:num>
  <w:num w:numId="4" w16cid:durableId="602959245">
    <w:abstractNumId w:val="8"/>
  </w:num>
  <w:num w:numId="5" w16cid:durableId="555169885">
    <w:abstractNumId w:val="18"/>
  </w:num>
  <w:num w:numId="6" w16cid:durableId="732125759">
    <w:abstractNumId w:val="12"/>
  </w:num>
  <w:num w:numId="7" w16cid:durableId="749542261">
    <w:abstractNumId w:val="19"/>
  </w:num>
  <w:num w:numId="8" w16cid:durableId="113257504">
    <w:abstractNumId w:val="15"/>
  </w:num>
  <w:num w:numId="9" w16cid:durableId="768935834">
    <w:abstractNumId w:val="9"/>
  </w:num>
  <w:num w:numId="10" w16cid:durableId="985667882">
    <w:abstractNumId w:val="4"/>
  </w:num>
  <w:num w:numId="11" w16cid:durableId="203716589">
    <w:abstractNumId w:val="7"/>
  </w:num>
  <w:num w:numId="12" w16cid:durableId="1853571520">
    <w:abstractNumId w:val="13"/>
  </w:num>
  <w:num w:numId="13" w16cid:durableId="795829163">
    <w:abstractNumId w:val="11"/>
  </w:num>
  <w:num w:numId="14" w16cid:durableId="1231697944">
    <w:abstractNumId w:val="14"/>
  </w:num>
  <w:num w:numId="15" w16cid:durableId="1115323335">
    <w:abstractNumId w:val="5"/>
  </w:num>
  <w:num w:numId="16" w16cid:durableId="277301574">
    <w:abstractNumId w:val="6"/>
  </w:num>
  <w:num w:numId="17" w16cid:durableId="292714390">
    <w:abstractNumId w:val="2"/>
  </w:num>
  <w:num w:numId="18" w16cid:durableId="295113803">
    <w:abstractNumId w:val="16"/>
  </w:num>
  <w:num w:numId="19" w16cid:durableId="1735473405">
    <w:abstractNumId w:val="1"/>
  </w:num>
  <w:num w:numId="20" w16cid:durableId="1941833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FA"/>
    <w:rsid w:val="0002386E"/>
    <w:rsid w:val="000471D5"/>
    <w:rsid w:val="0005084B"/>
    <w:rsid w:val="00055192"/>
    <w:rsid w:val="001245A1"/>
    <w:rsid w:val="001473C2"/>
    <w:rsid w:val="00177AC1"/>
    <w:rsid w:val="001947F4"/>
    <w:rsid w:val="001C6E20"/>
    <w:rsid w:val="001E35EC"/>
    <w:rsid w:val="001F044D"/>
    <w:rsid w:val="002054D5"/>
    <w:rsid w:val="00262D3D"/>
    <w:rsid w:val="00271743"/>
    <w:rsid w:val="002873BF"/>
    <w:rsid w:val="0029723C"/>
    <w:rsid w:val="002A0F0B"/>
    <w:rsid w:val="002B2CEF"/>
    <w:rsid w:val="002B4CC1"/>
    <w:rsid w:val="002C6CF6"/>
    <w:rsid w:val="002E0937"/>
    <w:rsid w:val="00321A32"/>
    <w:rsid w:val="003306A6"/>
    <w:rsid w:val="00336AA3"/>
    <w:rsid w:val="00345E70"/>
    <w:rsid w:val="00352202"/>
    <w:rsid w:val="003B0614"/>
    <w:rsid w:val="003B468E"/>
    <w:rsid w:val="003D6FF3"/>
    <w:rsid w:val="00404E53"/>
    <w:rsid w:val="00416998"/>
    <w:rsid w:val="0044508C"/>
    <w:rsid w:val="00477F59"/>
    <w:rsid w:val="004B2C9B"/>
    <w:rsid w:val="004C7747"/>
    <w:rsid w:val="00503569"/>
    <w:rsid w:val="0053513B"/>
    <w:rsid w:val="0055301A"/>
    <w:rsid w:val="00574588"/>
    <w:rsid w:val="0058231C"/>
    <w:rsid w:val="00585693"/>
    <w:rsid w:val="005A5571"/>
    <w:rsid w:val="005D5F55"/>
    <w:rsid w:val="00613D8F"/>
    <w:rsid w:val="0062788B"/>
    <w:rsid w:val="00675336"/>
    <w:rsid w:val="006C726F"/>
    <w:rsid w:val="0075239B"/>
    <w:rsid w:val="00775B8A"/>
    <w:rsid w:val="007D7943"/>
    <w:rsid w:val="007F43FA"/>
    <w:rsid w:val="008277EC"/>
    <w:rsid w:val="00842F94"/>
    <w:rsid w:val="008B25B4"/>
    <w:rsid w:val="008D4446"/>
    <w:rsid w:val="00936107"/>
    <w:rsid w:val="00946331"/>
    <w:rsid w:val="00965652"/>
    <w:rsid w:val="009746BC"/>
    <w:rsid w:val="0099618A"/>
    <w:rsid w:val="009A4DE5"/>
    <w:rsid w:val="009A5311"/>
    <w:rsid w:val="009B570A"/>
    <w:rsid w:val="009D6A03"/>
    <w:rsid w:val="009E0257"/>
    <w:rsid w:val="009F2FAE"/>
    <w:rsid w:val="00A40B26"/>
    <w:rsid w:val="00A96739"/>
    <w:rsid w:val="00AF270B"/>
    <w:rsid w:val="00AF5385"/>
    <w:rsid w:val="00B53F2B"/>
    <w:rsid w:val="00B60DB9"/>
    <w:rsid w:val="00C6481C"/>
    <w:rsid w:val="00C74912"/>
    <w:rsid w:val="00C8010A"/>
    <w:rsid w:val="00CD7BF3"/>
    <w:rsid w:val="00CE60DD"/>
    <w:rsid w:val="00D27A5B"/>
    <w:rsid w:val="00D33DED"/>
    <w:rsid w:val="00D35CDF"/>
    <w:rsid w:val="00D375B5"/>
    <w:rsid w:val="00D94B9B"/>
    <w:rsid w:val="00DA0922"/>
    <w:rsid w:val="00DB20C6"/>
    <w:rsid w:val="00E1205F"/>
    <w:rsid w:val="00E41119"/>
    <w:rsid w:val="00E412CB"/>
    <w:rsid w:val="00E6339F"/>
    <w:rsid w:val="00E74EEA"/>
    <w:rsid w:val="00EA334B"/>
    <w:rsid w:val="00EF6328"/>
    <w:rsid w:val="00F02548"/>
    <w:rsid w:val="00F06ABD"/>
    <w:rsid w:val="00F27F58"/>
    <w:rsid w:val="00F36C79"/>
    <w:rsid w:val="00F415A1"/>
    <w:rsid w:val="00F52A5F"/>
    <w:rsid w:val="00F56837"/>
    <w:rsid w:val="00F5719B"/>
    <w:rsid w:val="00FC1BA5"/>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063D16"/>
  <w15:docId w15:val="{0DF75D02-3E86-4137-B397-EB37573C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MX"/>
    </w:rPr>
  </w:style>
  <w:style w:type="paragraph" w:styleId="Heading1">
    <w:name w:val="heading 1"/>
    <w:basedOn w:val="Normal"/>
    <w:next w:val="Normal"/>
    <w:qFormat/>
    <w:pPr>
      <w:keepNext/>
      <w:outlineLvl w:val="0"/>
    </w:pPr>
    <w:rPr>
      <w:lang w:val="en-US"/>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lang w:val="en-US"/>
    </w:rPr>
  </w:style>
  <w:style w:type="paragraph" w:styleId="Footer">
    <w:name w:val="footer"/>
    <w:basedOn w:val="Normal"/>
    <w:link w:val="FooterChar"/>
    <w:uiPriority w:val="99"/>
    <w:pPr>
      <w:tabs>
        <w:tab w:val="center" w:pos="4320"/>
        <w:tab w:val="right" w:pos="8640"/>
      </w:tabs>
    </w:pPr>
    <w:rPr>
      <w:sz w:val="20"/>
      <w:lang w:val="en-US"/>
    </w:rPr>
  </w:style>
  <w:style w:type="character" w:styleId="PageNumber">
    <w:name w:val="page number"/>
    <w:basedOn w:val="DefaultParagraphFont"/>
  </w:style>
  <w:style w:type="paragraph" w:styleId="BodyText">
    <w:name w:val="Body Text"/>
    <w:basedOn w:val="Normal"/>
    <w:link w:val="BodyTextChar"/>
    <w:rsid w:val="002B2CEF"/>
    <w:rPr>
      <w:rFonts w:ascii="Arial" w:hAnsi="Arial"/>
      <w:b/>
      <w:lang w:val="en-US"/>
    </w:rPr>
  </w:style>
  <w:style w:type="character" w:customStyle="1" w:styleId="BodyTextChar">
    <w:name w:val="Body Text Char"/>
    <w:basedOn w:val="DefaultParagraphFont"/>
    <w:link w:val="BodyText"/>
    <w:rsid w:val="002B2CEF"/>
    <w:rPr>
      <w:rFonts w:ascii="Arial" w:hAnsi="Arial"/>
      <w:b/>
      <w:sz w:val="24"/>
    </w:rPr>
  </w:style>
  <w:style w:type="paragraph" w:styleId="ListParagraph">
    <w:name w:val="List Paragraph"/>
    <w:basedOn w:val="Normal"/>
    <w:uiPriority w:val="34"/>
    <w:qFormat/>
    <w:rsid w:val="006C726F"/>
    <w:pPr>
      <w:ind w:left="720"/>
      <w:contextualSpacing/>
    </w:pPr>
  </w:style>
  <w:style w:type="paragraph" w:styleId="BalloonText">
    <w:name w:val="Balloon Text"/>
    <w:basedOn w:val="Normal"/>
    <w:link w:val="BalloonTextChar"/>
    <w:rsid w:val="003B0614"/>
    <w:rPr>
      <w:rFonts w:ascii="Tahoma" w:hAnsi="Tahoma" w:cs="Tahoma"/>
      <w:sz w:val="16"/>
      <w:szCs w:val="16"/>
    </w:rPr>
  </w:style>
  <w:style w:type="character" w:customStyle="1" w:styleId="BalloonTextChar">
    <w:name w:val="Balloon Text Char"/>
    <w:basedOn w:val="DefaultParagraphFont"/>
    <w:link w:val="BalloonText"/>
    <w:rsid w:val="003B0614"/>
    <w:rPr>
      <w:rFonts w:ascii="Tahoma" w:hAnsi="Tahoma" w:cs="Tahoma"/>
      <w:sz w:val="16"/>
      <w:szCs w:val="16"/>
      <w:lang w:val="es-MX"/>
    </w:rPr>
  </w:style>
  <w:style w:type="character" w:styleId="Emphasis">
    <w:name w:val="Emphasis"/>
    <w:basedOn w:val="DefaultParagraphFont"/>
    <w:uiPriority w:val="20"/>
    <w:qFormat/>
    <w:rsid w:val="00055192"/>
    <w:rPr>
      <w:i/>
      <w:iCs/>
    </w:rPr>
  </w:style>
  <w:style w:type="character" w:styleId="Hyperlink">
    <w:name w:val="Hyperlink"/>
    <w:basedOn w:val="DefaultParagraphFont"/>
    <w:uiPriority w:val="99"/>
    <w:semiHidden/>
    <w:unhideWhenUsed/>
    <w:rsid w:val="00055192"/>
    <w:rPr>
      <w:color w:val="0000FF"/>
      <w:u w:val="single"/>
    </w:rPr>
  </w:style>
  <w:style w:type="paragraph" w:styleId="Header">
    <w:name w:val="header"/>
    <w:basedOn w:val="Normal"/>
    <w:link w:val="HeaderChar"/>
    <w:unhideWhenUsed/>
    <w:rsid w:val="005A5571"/>
    <w:pPr>
      <w:tabs>
        <w:tab w:val="center" w:pos="4680"/>
        <w:tab w:val="right" w:pos="9360"/>
      </w:tabs>
    </w:pPr>
  </w:style>
  <w:style w:type="character" w:customStyle="1" w:styleId="HeaderChar">
    <w:name w:val="Header Char"/>
    <w:basedOn w:val="DefaultParagraphFont"/>
    <w:link w:val="Header"/>
    <w:rsid w:val="005A5571"/>
    <w:rPr>
      <w:sz w:val="24"/>
      <w:lang w:val="es-MX"/>
    </w:rPr>
  </w:style>
  <w:style w:type="character" w:customStyle="1" w:styleId="FooterChar">
    <w:name w:val="Footer Char"/>
    <w:basedOn w:val="DefaultParagraphFont"/>
    <w:link w:val="Footer"/>
    <w:uiPriority w:val="99"/>
    <w:rsid w:val="00E74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2770">
      <w:bodyDiv w:val="1"/>
      <w:marLeft w:val="0"/>
      <w:marRight w:val="0"/>
      <w:marTop w:val="0"/>
      <w:marBottom w:val="0"/>
      <w:divBdr>
        <w:top w:val="none" w:sz="0" w:space="0" w:color="auto"/>
        <w:left w:val="none" w:sz="0" w:space="0" w:color="auto"/>
        <w:bottom w:val="none" w:sz="0" w:space="0" w:color="auto"/>
        <w:right w:val="none" w:sz="0" w:space="0" w:color="auto"/>
      </w:divBdr>
    </w:div>
    <w:div w:id="426268933">
      <w:bodyDiv w:val="1"/>
      <w:marLeft w:val="0"/>
      <w:marRight w:val="0"/>
      <w:marTop w:val="0"/>
      <w:marBottom w:val="0"/>
      <w:divBdr>
        <w:top w:val="none" w:sz="0" w:space="0" w:color="auto"/>
        <w:left w:val="none" w:sz="0" w:space="0" w:color="auto"/>
        <w:bottom w:val="none" w:sz="0" w:space="0" w:color="auto"/>
        <w:right w:val="none" w:sz="0" w:space="0" w:color="auto"/>
      </w:divBdr>
    </w:div>
    <w:div w:id="9610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hacbo.org/media/filer_public/22/ab/22ab9b40-88e6-49cc-935f-e58e21904e56/definitionofrecovery.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25A7B-321C-4252-BFAA-A37A75D75E1A}">
  <ds:schemaRefs>
    <ds:schemaRef ds:uri="6927589f-b32a-4c14-b7eb-3f6249806f28"/>
    <ds:schemaRef ds:uri="http://schemas.microsoft.com/office/infopath/2007/PartnerControls"/>
    <ds:schemaRef ds:uri="http://schemas.openxmlformats.org/package/2006/metadata/core-properties"/>
    <ds:schemaRef ds:uri="http://schemas.microsoft.com/office/2006/documentManagement/types"/>
    <ds:schemaRef ds:uri="8f94f6f9-4a06-4a51-a972-9894f957606c"/>
    <ds:schemaRef ds:uri="http://schemas.microsoft.com/office/2006/metadata/properties"/>
    <ds:schemaRef ds:uri="http://purl.org/dc/dcmitype/"/>
    <ds:schemaRef ds:uri="http://www.w3.org/XML/1998/namespace"/>
    <ds:schemaRef ds:uri="http://purl.org/dc/terms/"/>
    <ds:schemaRef ds:uri="http://purl.org/dc/elements/1.1/"/>
    <ds:schemaRef ds:uri="f355bb7b-98aa-4f1c-acba-6af899c4c478"/>
    <ds:schemaRef ds:uri="689948fa-cf79-4b2a-a5aa-d98fdb463900"/>
  </ds:schemaRefs>
</ds:datastoreItem>
</file>

<file path=customXml/itemProps2.xml><?xml version="1.0" encoding="utf-8"?>
<ds:datastoreItem xmlns:ds="http://schemas.openxmlformats.org/officeDocument/2006/customXml" ds:itemID="{3DA749AE-5364-4E3D-8A86-122F33CB5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48fa-cf79-4b2a-a5aa-d98fdb463900"/>
    <ds:schemaRef ds:uri="f355bb7b-98aa-4f1c-acba-6af899c4c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7EA1A-CCD0-426A-B92F-64C1545BF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RELIEF NURSERY</vt:lpstr>
    </vt:vector>
  </TitlesOfParts>
  <Company>Releif Nursery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RELIEF NURSERY</dc:title>
  <dc:creator>Relief Nursery</dc:creator>
  <cp:lastModifiedBy>Sally Sorenson</cp:lastModifiedBy>
  <cp:revision>2</cp:revision>
  <cp:lastPrinted>2022-09-10T00:21:00Z</cp:lastPrinted>
  <dcterms:created xsi:type="dcterms:W3CDTF">2022-09-23T16:49:00Z</dcterms:created>
  <dcterms:modified xsi:type="dcterms:W3CDTF">2022-09-23T16:49:00Z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ies>
</file>